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3F7B76" w:rsidR="0092389B" w:rsidRDefault="00D40C2B" w:rsidRPr="003F7B76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shd w:color="auto" w:fill="D9D9D9" w:val="clear"/>
        <w:autoSpaceDE w:val="0"/>
        <w:autoSpaceDN w:val="0"/>
        <w:adjustRightInd w:val="0"/>
        <w:spacing w:after="120" w:before="12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76">
        <w:rPr>
          <w:rFonts w:ascii="Times New Roman" w:hAnsi="Times New Roman"/>
          <w:b/>
          <w:sz w:val="24"/>
          <w:szCs w:val="24"/>
        </w:rPr>
        <w:t>M</w:t>
      </w:r>
      <w:r w:rsidR="006D7E45" w:rsidRPr="003F7B76">
        <w:rPr>
          <w:rFonts w:ascii="Times New Roman" w:hAnsi="Times New Roman"/>
          <w:b/>
          <w:sz w:val="24"/>
          <w:szCs w:val="24"/>
        </w:rPr>
        <w:t>EMORIA DE ACTUACIÓN</w:t>
      </w:r>
    </w:p>
    <w:p w:rsidP="00F8059C" w:rsidR="00F8059C" w:rsidRDefault="00D85B19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cs="Arial,Italic" w:hAnsi="Arial,Italic"/>
          <w:i/>
          <w:iCs/>
          <w:sz w:val="16"/>
          <w:szCs w:val="16"/>
          <w:lang w:eastAsia="es-ES"/>
        </w:rPr>
      </w:pPr>
      <w:bookmarkStart w:id="0" w:name="_Hlk111197918"/>
      <w:r w:rsidRPr="003F7B76">
        <w:rPr>
          <w:rFonts w:ascii="Arial,Italic" w:cs="Arial,Italic" w:hAnsi="Arial,Italic"/>
          <w:i/>
          <w:iCs/>
          <w:sz w:val="16"/>
          <w:szCs w:val="16"/>
          <w:lang w:eastAsia="es-ES"/>
        </w:rPr>
        <w:t xml:space="preserve"> </w:t>
      </w:r>
      <w:bookmarkEnd w:id="0"/>
      <w:r w:rsidR="00F8059C" w:rsidRPr="00F8059C">
        <w:rPr>
          <w:rFonts w:ascii="Arial,Italic" w:cs="Arial,Italic" w:hAnsi="Arial,Italic"/>
          <w:i/>
          <w:iCs/>
          <w:sz w:val="16"/>
          <w:szCs w:val="16"/>
          <w:lang w:eastAsia="es-ES"/>
        </w:rPr>
        <w:t>Orden 198/2023, de 21 de diciembre, de la Consejería de Agricultura, Ganadería y Desarrollo Rural, por la que se establecen las bases reguladoras y normas de aplicación del régimen de ayudas al establecimiento de jóvenes a la agricultura y a inversiones para la modernización y/o mejora en explotaciones agrícolas y ganaderas en el marco de las intervenciones 6841.2 y 6961.1 del Plan estratégico de la PAC en la comunidad autónoma de Castilla-la Mancha para el periodo 2023-2027.</w:t>
      </w:r>
    </w:p>
    <w:p w:rsidP="00F8059C" w:rsidR="00F8059C" w:rsidRDefault="00F805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P="00F8059C" w:rsidR="00313759" w:rsidRDefault="00816120" w:rsidRPr="00F8059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7B76">
        <w:rPr>
          <w:rFonts w:ascii="Times New Roman" w:hAnsi="Times New Roman"/>
          <w:b/>
          <w:sz w:val="20"/>
          <w:szCs w:val="20"/>
        </w:rPr>
        <w:t xml:space="preserve">Titular: </w:t>
      </w:r>
      <w:r w:rsidRPr="00F8059C">
        <w:rPr>
          <w:rFonts w:ascii="Times New Roman" w:hAnsi="Times New Roman"/>
          <w:b/>
          <w:sz w:val="20"/>
          <w:szCs w:val="20"/>
        </w:rPr>
        <w:t>…</w:t>
      </w:r>
      <w:r w:rsidR="00313759" w:rsidRPr="00F8059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  <w:r w:rsidR="00432339" w:rsidRPr="00F8059C">
        <w:rPr>
          <w:rFonts w:ascii="Times New Roman" w:hAnsi="Times New Roman"/>
          <w:b/>
          <w:sz w:val="20"/>
          <w:szCs w:val="20"/>
        </w:rPr>
        <w:t>…………</w:t>
      </w:r>
      <w:r w:rsidRPr="00F8059C">
        <w:rPr>
          <w:rFonts w:ascii="Times New Roman" w:hAnsi="Times New Roman"/>
          <w:b/>
          <w:sz w:val="20"/>
          <w:szCs w:val="20"/>
        </w:rPr>
        <w:t>……</w:t>
      </w:r>
      <w:r w:rsidR="00313759" w:rsidRPr="00F8059C">
        <w:rPr>
          <w:rFonts w:ascii="Times New Roman" w:hAnsi="Times New Roman"/>
          <w:b/>
          <w:sz w:val="20"/>
          <w:szCs w:val="20"/>
        </w:rPr>
        <w:t>…</w:t>
      </w:r>
      <w:r w:rsidRPr="00F8059C">
        <w:rPr>
          <w:rFonts w:ascii="Times New Roman" w:hAnsi="Times New Roman"/>
          <w:b/>
          <w:sz w:val="20"/>
          <w:szCs w:val="20"/>
        </w:rPr>
        <w:t>……</w:t>
      </w:r>
      <w:r w:rsidR="00313759" w:rsidRPr="00F8059C">
        <w:rPr>
          <w:rFonts w:ascii="Times New Roman" w:hAnsi="Times New Roman"/>
          <w:b/>
          <w:sz w:val="20"/>
          <w:szCs w:val="20"/>
        </w:rPr>
        <w:t>.</w:t>
      </w:r>
    </w:p>
    <w:p w:rsidP="006F6262" w:rsidR="00313759" w:rsidRDefault="00816120" w:rsidRPr="003F7B7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7B76">
        <w:rPr>
          <w:rFonts w:ascii="Times New Roman" w:hAnsi="Times New Roman"/>
          <w:b/>
          <w:sz w:val="20"/>
          <w:szCs w:val="20"/>
        </w:rPr>
        <w:t xml:space="preserve">NIF: </w:t>
      </w:r>
      <w:r w:rsidRPr="00F8059C">
        <w:rPr>
          <w:rFonts w:ascii="Times New Roman" w:hAnsi="Times New Roman"/>
          <w:b/>
          <w:sz w:val="20"/>
          <w:szCs w:val="20"/>
        </w:rPr>
        <w:t>…</w:t>
      </w:r>
      <w:r w:rsidR="00313759" w:rsidRPr="00F8059C">
        <w:rPr>
          <w:rFonts w:ascii="Times New Roman" w:hAnsi="Times New Roman"/>
          <w:b/>
          <w:sz w:val="20"/>
          <w:szCs w:val="20"/>
        </w:rPr>
        <w:t>…………………</w:t>
      </w:r>
      <w:r w:rsidRPr="00F8059C">
        <w:rPr>
          <w:rFonts w:ascii="Times New Roman" w:hAnsi="Times New Roman"/>
          <w:b/>
          <w:sz w:val="20"/>
          <w:szCs w:val="20"/>
        </w:rPr>
        <w:t>……</w:t>
      </w:r>
      <w:r w:rsidR="00313759" w:rsidRPr="00F8059C">
        <w:rPr>
          <w:rFonts w:ascii="Times New Roman" w:hAnsi="Times New Roman"/>
          <w:b/>
          <w:sz w:val="20"/>
          <w:szCs w:val="20"/>
        </w:rPr>
        <w:t>…….</w:t>
      </w:r>
    </w:p>
    <w:p w:rsidP="00432339" w:rsidR="00432339" w:rsidRDefault="00816120" w:rsidRPr="003F7B7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7B76">
        <w:rPr>
          <w:rFonts w:ascii="Times New Roman" w:hAnsi="Times New Roman"/>
          <w:b/>
          <w:sz w:val="20"/>
          <w:szCs w:val="20"/>
        </w:rPr>
        <w:t xml:space="preserve">Expediente: </w:t>
      </w:r>
      <w:r w:rsidRPr="00C209EF">
        <w:rPr>
          <w:rFonts w:ascii="Times New Roman" w:hAnsi="Times New Roman"/>
          <w:sz w:val="20"/>
          <w:szCs w:val="20"/>
        </w:rPr>
        <w:t>………</w:t>
      </w:r>
      <w:r w:rsidR="00432339" w:rsidRPr="00C209EF">
        <w:rPr>
          <w:rFonts w:ascii="Times New Roman" w:hAnsi="Times New Roman"/>
          <w:sz w:val="20"/>
          <w:szCs w:val="20"/>
        </w:rPr>
        <w:t>………………</w:t>
      </w:r>
    </w:p>
    <w:p w:rsidP="006D7E45" w:rsidR="006F6262" w:rsidRDefault="006F6262" w:rsidRPr="003F7B76">
      <w:pPr>
        <w:spacing w:after="240"/>
        <w:jc w:val="both"/>
        <w:rPr>
          <w:rFonts w:ascii="Arial" w:cs="Arial" w:hAnsi="Arial"/>
          <w:sz w:val="20"/>
          <w:szCs w:val="20"/>
        </w:rPr>
      </w:pPr>
    </w:p>
    <w:p w:rsidP="006D7E45" w:rsidR="000A5E5B" w:rsidRDefault="000A5E5B" w:rsidRPr="003F7B76">
      <w:pPr>
        <w:spacing w:after="240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La subvención concedida</w:t>
      </w:r>
      <w:r w:rsidR="00F006E9" w:rsidRPr="003F7B76">
        <w:rPr>
          <w:rFonts w:ascii="Arial" w:cs="Arial" w:hAnsi="Arial"/>
          <w:sz w:val="20"/>
          <w:szCs w:val="20"/>
        </w:rPr>
        <w:t xml:space="preserve"> para e</w:t>
      </w:r>
      <w:r w:rsidR="00313759" w:rsidRPr="003F7B76">
        <w:rPr>
          <w:rFonts w:ascii="Arial" w:cs="Arial" w:hAnsi="Arial"/>
          <w:sz w:val="20"/>
          <w:szCs w:val="20"/>
        </w:rPr>
        <w:t>ste</w:t>
      </w:r>
      <w:r w:rsidR="00F006E9" w:rsidRPr="003F7B76">
        <w:rPr>
          <w:rFonts w:ascii="Arial" w:cs="Arial" w:hAnsi="Arial"/>
          <w:sz w:val="20"/>
          <w:szCs w:val="20"/>
        </w:rPr>
        <w:t xml:space="preserve"> expediente</w:t>
      </w:r>
      <w:r w:rsidR="00313759" w:rsidRPr="003F7B76">
        <w:rPr>
          <w:rFonts w:ascii="Arial" w:cs="Arial" w:hAnsi="Arial"/>
          <w:sz w:val="20"/>
          <w:szCs w:val="20"/>
        </w:rPr>
        <w:t xml:space="preserve">, </w:t>
      </w:r>
      <w:r w:rsidRPr="003F7B76">
        <w:rPr>
          <w:rFonts w:ascii="Arial" w:cs="Arial" w:hAnsi="Arial"/>
          <w:sz w:val="20"/>
          <w:szCs w:val="20"/>
        </w:rPr>
        <w:t>de acuerdo con la Resolución de concesi</w:t>
      </w:r>
      <w:r w:rsidR="00927E08" w:rsidRPr="003F7B76">
        <w:rPr>
          <w:rFonts w:ascii="Arial" w:cs="Arial" w:hAnsi="Arial"/>
          <w:sz w:val="20"/>
          <w:szCs w:val="20"/>
        </w:rPr>
        <w:t>ón, que aceptó</w:t>
      </w:r>
      <w:r w:rsidRPr="003F7B76">
        <w:rPr>
          <w:rFonts w:ascii="Arial" w:cs="Arial" w:hAnsi="Arial"/>
          <w:sz w:val="20"/>
          <w:szCs w:val="20"/>
        </w:rPr>
        <w:t xml:space="preserve"> la propuesta formulada en la solicitud, tenía por objeto la realización de un proyecto </w:t>
      </w:r>
      <w:r w:rsidR="006F6262" w:rsidRPr="003F7B76">
        <w:rPr>
          <w:rFonts w:ascii="Arial" w:cs="Arial" w:hAnsi="Arial"/>
          <w:sz w:val="20"/>
          <w:szCs w:val="20"/>
        </w:rPr>
        <w:t>de inversiones en</w:t>
      </w:r>
      <w:r w:rsidRPr="003F7B76">
        <w:rPr>
          <w:rFonts w:ascii="Arial" w:cs="Arial" w:hAnsi="Arial"/>
          <w:sz w:val="20"/>
          <w:szCs w:val="20"/>
        </w:rPr>
        <w:t xml:space="preserve"> explotaciones agrarias.</w:t>
      </w:r>
      <w:r w:rsidR="006F6262" w:rsidRPr="003F7B76">
        <w:rPr>
          <w:rFonts w:ascii="Arial" w:cs="Arial" w:hAnsi="Arial"/>
          <w:sz w:val="20"/>
          <w:szCs w:val="20"/>
        </w:rPr>
        <w:t xml:space="preserve"> </w:t>
      </w:r>
      <w:r w:rsidRPr="003F7B76">
        <w:rPr>
          <w:rFonts w:ascii="Arial" w:cs="Arial" w:hAnsi="Arial"/>
          <w:sz w:val="20"/>
          <w:szCs w:val="20"/>
        </w:rPr>
        <w:t>La realización de dicho proyecto quedó sujeta a determinadas condiciones</w:t>
      </w:r>
      <w:r w:rsidR="006F6262" w:rsidRPr="003F7B76">
        <w:rPr>
          <w:rFonts w:ascii="Arial" w:cs="Arial" w:hAnsi="Arial"/>
          <w:sz w:val="20"/>
          <w:szCs w:val="20"/>
        </w:rPr>
        <w:t>, d</w:t>
      </w:r>
      <w:r w:rsidRPr="003F7B76">
        <w:rPr>
          <w:rFonts w:ascii="Arial" w:cs="Arial" w:hAnsi="Arial"/>
          <w:sz w:val="20"/>
          <w:szCs w:val="20"/>
        </w:rPr>
        <w:t>e todo lo cual se da cuenta seguidamente:</w:t>
      </w:r>
    </w:p>
    <w:p w:rsidP="00432339" w:rsidR="006D7E45" w:rsidRDefault="00FB7DF5" w:rsidRPr="003F7B76">
      <w:pPr>
        <w:pStyle w:val="Prrafodelista"/>
        <w:numPr>
          <w:ilvl w:val="0"/>
          <w:numId w:val="2"/>
        </w:numPr>
        <w:spacing w:after="240"/>
        <w:ind w:hanging="357" w:left="357"/>
        <w:contextualSpacing w:val="0"/>
        <w:jc w:val="both"/>
        <w:rPr>
          <w:rFonts w:ascii="Arial" w:cs="Arial" w:hAnsi="Arial"/>
          <w:b/>
          <w:sz w:val="20"/>
          <w:szCs w:val="20"/>
        </w:rPr>
      </w:pPr>
      <w:r w:rsidRPr="003F7B76">
        <w:rPr>
          <w:rFonts w:ascii="Arial" w:cs="Arial" w:hAnsi="Arial"/>
          <w:b/>
          <w:sz w:val="20"/>
          <w:szCs w:val="20"/>
        </w:rPr>
        <w:t>Actuacio</w:t>
      </w:r>
      <w:r w:rsidR="000A5E5B" w:rsidRPr="003F7B76">
        <w:rPr>
          <w:rFonts w:ascii="Arial" w:cs="Arial" w:hAnsi="Arial"/>
          <w:b/>
          <w:sz w:val="20"/>
          <w:szCs w:val="20"/>
        </w:rPr>
        <w:t>n</w:t>
      </w:r>
      <w:r w:rsidRPr="003F7B76">
        <w:rPr>
          <w:rFonts w:ascii="Arial" w:cs="Arial" w:hAnsi="Arial"/>
          <w:b/>
          <w:sz w:val="20"/>
          <w:szCs w:val="20"/>
        </w:rPr>
        <w:t>es</w:t>
      </w:r>
      <w:r w:rsidR="000A5E5B" w:rsidRPr="003F7B76">
        <w:rPr>
          <w:rFonts w:ascii="Arial" w:cs="Arial" w:hAnsi="Arial"/>
          <w:b/>
          <w:sz w:val="20"/>
          <w:szCs w:val="20"/>
        </w:rPr>
        <w:t xml:space="preserve"> realizada</w:t>
      </w:r>
      <w:r w:rsidRPr="003F7B76">
        <w:rPr>
          <w:rFonts w:ascii="Arial" w:cs="Arial" w:hAnsi="Arial"/>
          <w:b/>
          <w:sz w:val="20"/>
          <w:szCs w:val="20"/>
        </w:rPr>
        <w:t>s</w:t>
      </w:r>
      <w:r w:rsidR="000A5E5B" w:rsidRPr="003F7B76">
        <w:rPr>
          <w:rFonts w:ascii="Arial" w:cs="Arial" w:hAnsi="Arial"/>
          <w:b/>
          <w:sz w:val="20"/>
          <w:szCs w:val="20"/>
        </w:rPr>
        <w:t>:</w:t>
      </w:r>
      <w:r w:rsidRPr="003F7B76">
        <w:rPr>
          <w:rStyle w:val="Refdenotaalpie"/>
          <w:rFonts w:ascii="Arial" w:cs="Arial" w:hAnsi="Arial"/>
          <w:b/>
          <w:sz w:val="20"/>
          <w:szCs w:val="20"/>
        </w:rPr>
        <w:footnoteReference w:id="1"/>
      </w: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40"/>
        <w:gridCol w:w="1239"/>
        <w:gridCol w:w="4539"/>
        <w:gridCol w:w="1320"/>
      </w:tblGrid>
      <w:tr w:rsidR="009B0D71" w:rsidRPr="003F7B76" w:rsidTr="003F7B76">
        <w:trPr>
          <w:trHeight w:val="545"/>
        </w:trPr>
        <w:tc>
          <w:tcPr>
            <w:tcW w:type="dxa" w:w="2233"/>
            <w:shd w:color="auto" w:fill="D9D9D9" w:themeFill="background1" w:themeFillShade="D9" w:val="clear"/>
          </w:tcPr>
          <w:p w:rsidP="003F7B76" w:rsidR="009B0D71" w:rsidRDefault="009B0D71" w:rsidRPr="003F7B76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 w:rsidRPr="003F7B76">
              <w:rPr>
                <w:rFonts w:ascii="Arial" w:cs="Arial" w:hAnsi="Arial"/>
                <w:b/>
                <w:sz w:val="20"/>
                <w:szCs w:val="20"/>
              </w:rPr>
              <w:t>INVERSION</w:t>
            </w:r>
          </w:p>
        </w:tc>
        <w:tc>
          <w:tcPr>
            <w:tcW w:type="dxa" w:w="1239"/>
            <w:shd w:color="auto" w:fill="D9D9D9" w:themeFill="background1" w:themeFillShade="D9" w:val="clear"/>
          </w:tcPr>
          <w:p w:rsidP="003F7B76" w:rsidR="009B0D71" w:rsidRDefault="009B0D71" w:rsidRPr="003F7B76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 w:rsidRPr="003F7B76">
              <w:rPr>
                <w:rFonts w:ascii="Arial" w:cs="Arial" w:hAnsi="Arial"/>
                <w:b/>
                <w:sz w:val="20"/>
                <w:szCs w:val="20"/>
              </w:rPr>
              <w:t>Superficie/ unidades</w:t>
            </w:r>
          </w:p>
        </w:tc>
        <w:tc>
          <w:tcPr>
            <w:tcW w:type="dxa" w:w="4630"/>
            <w:shd w:color="auto" w:fill="D9D9D9" w:themeFill="background1" w:themeFillShade="D9" w:val="clear"/>
          </w:tcPr>
          <w:p w:rsidP="003F7B76" w:rsidR="009B0D71" w:rsidRDefault="009B0D71" w:rsidRPr="003F7B76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 w:rsidRPr="003F7B76">
              <w:rPr>
                <w:rFonts w:ascii="Arial" w:cs="Arial" w:hAnsi="Arial"/>
                <w:b/>
                <w:sz w:val="20"/>
                <w:szCs w:val="20"/>
              </w:rPr>
              <w:t xml:space="preserve">Actuaciones concretas para materializar la inversión </w:t>
            </w:r>
            <w:r w:rsidRPr="003F7B76">
              <w:rPr>
                <w:rFonts w:ascii="Arial" w:cs="Arial" w:hAnsi="Arial"/>
                <w:i/>
                <w:sz w:val="20"/>
                <w:szCs w:val="20"/>
              </w:rPr>
              <w:t>(bienes inmuebles)</w:t>
            </w:r>
          </w:p>
        </w:tc>
        <w:tc>
          <w:tcPr>
            <w:tcW w:type="dxa" w:w="1362"/>
            <w:shd w:color="auto" w:fill="D9D9D9" w:themeFill="background1" w:themeFillShade="D9" w:val="clear"/>
          </w:tcPr>
          <w:p w:rsidP="003F7B76" w:rsidR="009B0D71" w:rsidRDefault="009B0D71" w:rsidRPr="003F7B76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 w:rsidRPr="003F7B76">
              <w:rPr>
                <w:rFonts w:ascii="Arial" w:cs="Arial" w:hAnsi="Arial"/>
                <w:b/>
                <w:sz w:val="20"/>
                <w:szCs w:val="20"/>
              </w:rPr>
              <w:t>Importe</w:t>
            </w: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3F7B76" w:rsidR="009B0D71" w:rsidRDefault="003F7B76" w:rsidRPr="003F7B76">
            <w:pPr>
              <w:pStyle w:val="Prrafodelista"/>
              <w:tabs>
                <w:tab w:pos="3516" w:val="left"/>
              </w:tabs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  <w:r w:rsidRPr="003F7B76">
              <w:rPr>
                <w:rFonts w:ascii="Arial" w:cs="Arial" w:hAnsi="Arial"/>
                <w:b/>
                <w:sz w:val="20"/>
                <w:szCs w:val="20"/>
              </w:rPr>
              <w:tab/>
            </w: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  <w:tr w:rsidR="009B0D71" w:rsidRPr="003F7B76" w:rsidTr="003F7B76">
        <w:tc>
          <w:tcPr>
            <w:tcW w:type="dxa" w:w="2233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239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4630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  <w:tc>
          <w:tcPr>
            <w:tcW w:type="dxa" w:w="1362"/>
            <w:shd w:color="auto" w:fill="auto" w:val="clear"/>
          </w:tcPr>
          <w:p w:rsidP="002C0F6E" w:rsidR="009B0D71" w:rsidRDefault="009B0D71" w:rsidRPr="003F7B76">
            <w:pPr>
              <w:pStyle w:val="Prrafodelista"/>
              <w:spacing w:after="240"/>
              <w:ind w:left="0"/>
              <w:contextualSpacing w:val="0"/>
              <w:jc w:val="both"/>
              <w:rPr>
                <w:rFonts w:ascii="Arial" w:cs="Arial" w:hAnsi="Arial"/>
                <w:b/>
                <w:sz w:val="20"/>
                <w:szCs w:val="20"/>
              </w:rPr>
            </w:pPr>
          </w:p>
        </w:tc>
      </w:tr>
    </w:tbl>
    <w:p w:rsidP="009B0D71" w:rsidR="009B0D71" w:rsidRDefault="009B0D71" w:rsidRPr="003F7B76">
      <w:pPr>
        <w:pStyle w:val="Prrafodelista"/>
        <w:spacing w:after="240"/>
        <w:ind w:left="357"/>
        <w:contextualSpacing w:val="0"/>
        <w:jc w:val="both"/>
        <w:rPr>
          <w:rFonts w:ascii="Arial" w:cs="Arial" w:hAnsi="Arial"/>
          <w:b/>
          <w:sz w:val="20"/>
          <w:szCs w:val="20"/>
        </w:rPr>
      </w:pPr>
    </w:p>
    <w:p w:rsidP="009B0D71" w:rsidR="009B0D71" w:rsidRDefault="009B0D71" w:rsidRPr="003F7B76">
      <w:pPr>
        <w:pStyle w:val="Prrafodelista"/>
        <w:numPr>
          <w:ilvl w:val="0"/>
          <w:numId w:val="2"/>
        </w:numPr>
        <w:spacing w:after="240"/>
        <w:jc w:val="both"/>
        <w:rPr>
          <w:rFonts w:ascii="Arial" w:cs="Arial" w:hAnsi="Arial"/>
          <w:b/>
          <w:sz w:val="20"/>
          <w:szCs w:val="20"/>
        </w:rPr>
      </w:pPr>
      <w:r w:rsidRPr="003F7B76">
        <w:rPr>
          <w:rFonts w:ascii="Arial" w:cs="Arial" w:hAnsi="Arial"/>
          <w:b/>
          <w:sz w:val="20"/>
          <w:szCs w:val="20"/>
        </w:rPr>
        <w:t>Desviaciones:</w:t>
      </w:r>
    </w:p>
    <w:p w:rsidP="003F7B76" w:rsidR="009B0D71" w:rsidRDefault="009B0D71" w:rsidRPr="003F7B76">
      <w:pPr>
        <w:pStyle w:val="Prrafodelista"/>
        <w:spacing w:after="240" w:line="360" w:lineRule="auto"/>
        <w:ind w:left="360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…………………………………………………………………………………………………………….………..………….….…….……………</w:t>
      </w:r>
      <w:r w:rsidR="00816120" w:rsidRPr="003F7B76">
        <w:rPr>
          <w:rFonts w:ascii="Arial" w:cs="Arial" w:hAnsi="Arial"/>
          <w:sz w:val="20"/>
          <w:szCs w:val="20"/>
        </w:rPr>
        <w:t>……………………………………………………………………………………</w:t>
      </w:r>
    </w:p>
    <w:p w:rsidP="00FB7DF5" w:rsidR="00FB7DF5" w:rsidRDefault="00FB7DF5" w:rsidRPr="003F7B76">
      <w:pPr>
        <w:pStyle w:val="Prrafodelista"/>
        <w:spacing w:after="240" w:line="360" w:lineRule="auto"/>
        <w:jc w:val="both"/>
        <w:rPr>
          <w:rFonts w:ascii="Arial" w:cs="Arial" w:hAnsi="Arial"/>
          <w:sz w:val="20"/>
          <w:szCs w:val="20"/>
        </w:rPr>
      </w:pPr>
    </w:p>
    <w:p w:rsidP="00313759" w:rsidR="000A5E5B" w:rsidRDefault="000A5E5B" w:rsidRPr="003F7B76">
      <w:pPr>
        <w:pStyle w:val="Prrafodelista"/>
        <w:spacing w:after="240"/>
        <w:ind w:left="1080"/>
        <w:jc w:val="both"/>
        <w:rPr>
          <w:rFonts w:ascii="Arial" w:cs="Arial" w:hAnsi="Arial"/>
          <w:sz w:val="20"/>
          <w:szCs w:val="20"/>
        </w:rPr>
      </w:pPr>
    </w:p>
    <w:p w:rsidP="0063528F" w:rsidR="000A5E5B" w:rsidRDefault="000A5E5B" w:rsidRPr="003F7B76">
      <w:pPr>
        <w:pStyle w:val="Prrafodelista"/>
        <w:numPr>
          <w:ilvl w:val="0"/>
          <w:numId w:val="2"/>
        </w:numPr>
        <w:spacing w:after="120"/>
        <w:contextualSpacing w:val="0"/>
        <w:jc w:val="both"/>
        <w:rPr>
          <w:rFonts w:ascii="Arial" w:cs="Arial" w:hAnsi="Arial"/>
          <w:b/>
          <w:sz w:val="20"/>
          <w:szCs w:val="20"/>
        </w:rPr>
      </w:pPr>
      <w:r w:rsidRPr="003F7B76">
        <w:rPr>
          <w:rFonts w:ascii="Arial" w:cs="Arial" w:hAnsi="Arial"/>
          <w:b/>
          <w:sz w:val="20"/>
          <w:szCs w:val="20"/>
        </w:rPr>
        <w:t>Condiciones impuestas:</w:t>
      </w:r>
    </w:p>
    <w:p w:rsidP="0063528F" w:rsidR="00A722ED" w:rsidRDefault="000A5E5B" w:rsidRPr="003F7B76">
      <w:pPr>
        <w:pStyle w:val="Prrafodelista"/>
        <w:numPr>
          <w:ilvl w:val="0"/>
          <w:numId w:val="5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lastRenderedPageBreak/>
        <w:t xml:space="preserve">Plazo </w:t>
      </w:r>
      <w:r w:rsidR="00F94D1D" w:rsidRPr="003F7B76">
        <w:rPr>
          <w:rFonts w:ascii="Arial" w:cs="Arial" w:hAnsi="Arial"/>
          <w:sz w:val="20"/>
          <w:szCs w:val="20"/>
        </w:rPr>
        <w:t xml:space="preserve">de </w:t>
      </w:r>
      <w:r w:rsidR="00B51276" w:rsidRPr="003F7B76">
        <w:rPr>
          <w:rFonts w:ascii="Arial" w:cs="Arial" w:hAnsi="Arial"/>
          <w:sz w:val="20"/>
          <w:szCs w:val="20"/>
        </w:rPr>
        <w:t>ejecución</w:t>
      </w:r>
      <w:r w:rsidR="00F94D1D" w:rsidRPr="003F7B76">
        <w:rPr>
          <w:rFonts w:ascii="Arial" w:cs="Arial" w:hAnsi="Arial"/>
          <w:sz w:val="20"/>
          <w:szCs w:val="20"/>
        </w:rPr>
        <w:t>:</w:t>
      </w:r>
      <w:r w:rsidRPr="003F7B76">
        <w:rPr>
          <w:rFonts w:ascii="Arial" w:cs="Arial" w:hAnsi="Arial"/>
          <w:sz w:val="20"/>
          <w:szCs w:val="20"/>
        </w:rPr>
        <w:t xml:space="preserve"> </w:t>
      </w:r>
      <w:r w:rsidR="000D351E" w:rsidRPr="003F7B76">
        <w:rPr>
          <w:rFonts w:ascii="Arial Black" w:cs="Arial" w:hAnsi="Arial Black"/>
          <w:b/>
          <w:sz w:val="20"/>
          <w:szCs w:val="20"/>
        </w:rPr>
        <w:t>1</w:t>
      </w:r>
      <w:r w:rsidR="00F8059C">
        <w:rPr>
          <w:rFonts w:ascii="Arial Black" w:cs="Arial" w:hAnsi="Arial Black"/>
          <w:b/>
          <w:sz w:val="20"/>
          <w:szCs w:val="20"/>
        </w:rPr>
        <w:t>2</w:t>
      </w:r>
      <w:r w:rsidR="000D351E" w:rsidRPr="003F7B76">
        <w:rPr>
          <w:rFonts w:ascii="Arial Black" w:cs="Arial" w:hAnsi="Arial Black"/>
          <w:b/>
          <w:sz w:val="20"/>
          <w:szCs w:val="20"/>
        </w:rPr>
        <w:t xml:space="preserve"> </w:t>
      </w:r>
      <w:r w:rsidR="00F8059C">
        <w:rPr>
          <w:rFonts w:ascii="Arial Black" w:cs="Arial" w:hAnsi="Arial Black"/>
          <w:b/>
          <w:sz w:val="20"/>
          <w:szCs w:val="20"/>
        </w:rPr>
        <w:t>meses</w:t>
      </w:r>
      <w:r w:rsidR="000D351E" w:rsidRPr="003F7B76">
        <w:rPr>
          <w:rFonts w:ascii="Arial Black" w:cs="Arial" w:hAnsi="Arial Black"/>
          <w:b/>
          <w:sz w:val="20"/>
          <w:szCs w:val="20"/>
        </w:rPr>
        <w:t xml:space="preserve"> desde la fecha de notificación de la Resolución de concesión de la ayuda</w:t>
      </w:r>
      <w:r w:rsidRPr="003F7B76">
        <w:rPr>
          <w:rFonts w:ascii="Arial" w:cs="Arial" w:hAnsi="Arial"/>
          <w:b/>
          <w:sz w:val="20"/>
          <w:szCs w:val="20"/>
        </w:rPr>
        <w:t>.</w:t>
      </w:r>
    </w:p>
    <w:p w:rsidP="0063528F" w:rsidR="00CE599C" w:rsidRDefault="000C08A4" w:rsidRPr="003F7B76">
      <w:pPr>
        <w:pStyle w:val="Prrafodelista"/>
        <w:numPr>
          <w:ilvl w:val="0"/>
          <w:numId w:val="5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M</w:t>
      </w:r>
      <w:bookmarkStart w:id="1" w:name="_GoBack"/>
      <w:bookmarkEnd w:id="1"/>
      <w:r w:rsidRPr="003F7B76">
        <w:rPr>
          <w:rFonts w:ascii="Arial" w:cs="Arial" w:hAnsi="Arial"/>
          <w:sz w:val="20"/>
          <w:szCs w:val="20"/>
        </w:rPr>
        <w:t>antener o aumentar la RUT, y cuando se aumentan UTAS que no disminuya el Margen Neto.</w:t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</w:r>
      <w:r w:rsidR="00A722ED" w:rsidRPr="003F7B76">
        <w:rPr>
          <w:rFonts w:ascii="Arial" w:cs="Arial" w:hAnsi="Arial"/>
          <w:sz w:val="20"/>
          <w:szCs w:val="20"/>
        </w:rPr>
        <w:tab/>
      </w:r>
      <w:r w:rsidR="00A722ED" w:rsidRPr="003F7B76">
        <w:rPr>
          <w:rFonts w:ascii="Arial" w:cs="Arial" w:hAnsi="Arial"/>
          <w:sz w:val="20"/>
          <w:szCs w:val="20"/>
        </w:rPr>
        <w:tab/>
      </w:r>
      <w:r w:rsidR="00A722ED" w:rsidRPr="003F7B76">
        <w:rPr>
          <w:rFonts w:ascii="Arial" w:cs="Arial" w:hAnsi="Arial"/>
          <w:sz w:val="20"/>
          <w:szCs w:val="20"/>
        </w:rPr>
        <w:tab/>
      </w:r>
      <w:r w:rsidR="00A722ED" w:rsidRPr="003F7B76">
        <w:rPr>
          <w:rFonts w:ascii="Arial" w:cs="Arial" w:hAnsi="Arial"/>
          <w:sz w:val="20"/>
          <w:szCs w:val="20"/>
        </w:rPr>
        <w:tab/>
      </w:r>
      <w:r w:rsidR="00A722ED" w:rsidRPr="003F7B76">
        <w:rPr>
          <w:rFonts w:ascii="Arial" w:cs="Arial" w:hAnsi="Arial"/>
          <w:sz w:val="20"/>
          <w:szCs w:val="20"/>
        </w:rPr>
        <w:tab/>
      </w:r>
      <w:r w:rsidR="00313759" w:rsidRPr="003F7B76">
        <w:rPr>
          <w:rFonts w:ascii="Arial" w:cs="Arial" w:hAnsi="Arial"/>
          <w:sz w:val="20"/>
          <w:szCs w:val="20"/>
        </w:rPr>
        <w:tab/>
      </w:r>
      <w:r w:rsidR="00CE599C" w:rsidRPr="003F7B76">
        <w:rPr>
          <w:rFonts w:ascii="Arial" w:cs="Arial" w:hAnsi="Arial"/>
          <w:sz w:val="20"/>
          <w:szCs w:val="20"/>
        </w:rPr>
        <w:t xml:space="preserve"> </w:t>
      </w:r>
    </w:p>
    <w:p w:rsidP="00313759" w:rsidR="00735409" w:rsidRDefault="00735409" w:rsidRPr="003F7B76">
      <w:pPr>
        <w:pStyle w:val="Prrafodelista"/>
        <w:spacing w:after="240"/>
        <w:ind w:left="1080"/>
        <w:jc w:val="both"/>
        <w:rPr>
          <w:rFonts w:ascii="Arial" w:cs="Arial" w:hAnsi="Arial"/>
          <w:sz w:val="20"/>
          <w:szCs w:val="20"/>
        </w:rPr>
      </w:pPr>
    </w:p>
    <w:p w:rsidP="0063528F" w:rsidR="00CE599C" w:rsidRDefault="00F94D1D" w:rsidRPr="003F7B76">
      <w:pPr>
        <w:pStyle w:val="Prrafodelista"/>
        <w:numPr>
          <w:ilvl w:val="0"/>
          <w:numId w:val="2"/>
        </w:numPr>
        <w:spacing w:after="120"/>
        <w:contextualSpacing w:val="0"/>
        <w:jc w:val="both"/>
        <w:rPr>
          <w:rFonts w:ascii="Arial" w:cs="Arial" w:hAnsi="Arial"/>
          <w:b/>
          <w:sz w:val="20"/>
          <w:szCs w:val="20"/>
        </w:rPr>
      </w:pPr>
      <w:r w:rsidRPr="003F7B76">
        <w:rPr>
          <w:rFonts w:ascii="Arial" w:cs="Arial" w:hAnsi="Arial"/>
          <w:b/>
          <w:sz w:val="20"/>
          <w:szCs w:val="20"/>
        </w:rPr>
        <w:t>Resultados obtenidos:</w:t>
      </w:r>
    </w:p>
    <w:p w:rsidP="00C66CC6" w:rsidR="00C66CC6" w:rsidRDefault="00C66CC6" w:rsidRPr="003F7B76">
      <w:pPr>
        <w:pStyle w:val="Prrafodelista"/>
        <w:numPr>
          <w:ilvl w:val="0"/>
          <w:numId w:val="9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Inscripción de la explotación en registros oficiales: </w:t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  <w:t>SI</w:t>
      </w:r>
      <w:r w:rsidR="005B02D3">
        <w:rPr>
          <w:rFonts w:ascii="Arial" w:cs="Arial" w:hAnsi="Arial"/>
          <w:sz w:val="20"/>
          <w:szCs w:val="20"/>
        </w:rPr>
        <w:t xml:space="preserve"> </w:t>
      </w:r>
      <w:sdt>
        <w:sdtPr>
          <w:rPr>
            <w:rFonts w:ascii="Arial" w:cs="Arial" w:hAnsi="Arial"/>
            <w:sz w:val="20"/>
            <w:szCs w:val="20"/>
          </w:rPr>
          <w:id w:val="150685867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  <w:t xml:space="preserve">NO </w:t>
      </w:r>
      <w:sdt>
        <w:sdtPr>
          <w:rPr>
            <w:rFonts w:ascii="Arial" w:cs="Arial" w:hAnsi="Arial"/>
            <w:sz w:val="20"/>
            <w:szCs w:val="20"/>
          </w:rPr>
          <w:id w:val="-18329878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</w:p>
    <w:p w:rsidP="0063528F" w:rsidR="00CE599C" w:rsidRDefault="0063528F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Ya se ha realizado la f</w:t>
      </w:r>
      <w:r w:rsidR="00CE599C" w:rsidRPr="003F7B76">
        <w:rPr>
          <w:rFonts w:ascii="Arial" w:cs="Arial" w:hAnsi="Arial"/>
          <w:sz w:val="20"/>
          <w:szCs w:val="20"/>
        </w:rPr>
        <w:t>ormación en regadío eficiente/asesoría continua:</w:t>
      </w:r>
      <w:r w:rsidRPr="003F7B76">
        <w:rPr>
          <w:rFonts w:ascii="Arial" w:cs="Arial" w:hAnsi="Arial"/>
          <w:sz w:val="20"/>
          <w:szCs w:val="20"/>
        </w:rPr>
        <w:tab/>
      </w:r>
      <w:r w:rsidR="00CE599C" w:rsidRPr="003F7B76">
        <w:rPr>
          <w:rFonts w:ascii="Arial" w:cs="Arial" w:hAnsi="Arial"/>
          <w:sz w:val="20"/>
          <w:szCs w:val="20"/>
        </w:rPr>
        <w:t>SI</w:t>
      </w:r>
      <w:r w:rsidR="005B02D3">
        <w:rPr>
          <w:rFonts w:ascii="Arial" w:cs="Arial" w:hAnsi="Arial"/>
          <w:sz w:val="20"/>
          <w:szCs w:val="20"/>
        </w:rPr>
        <w:t xml:space="preserve"> </w:t>
      </w:r>
      <w:sdt>
        <w:sdtPr>
          <w:rPr>
            <w:rFonts w:ascii="Arial" w:cs="Arial" w:hAnsi="Arial"/>
            <w:sz w:val="20"/>
            <w:szCs w:val="20"/>
          </w:rPr>
          <w:id w:val="4498970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  <w:r w:rsidR="00CE599C" w:rsidRPr="003F7B76">
        <w:rPr>
          <w:rFonts w:ascii="Arial" w:cs="Arial" w:hAnsi="Arial"/>
          <w:sz w:val="20"/>
          <w:szCs w:val="20"/>
        </w:rPr>
        <w:tab/>
      </w:r>
      <w:r w:rsidR="00CE599C" w:rsidRPr="003F7B76">
        <w:rPr>
          <w:rFonts w:ascii="Arial" w:cs="Arial" w:hAnsi="Arial"/>
          <w:sz w:val="20"/>
          <w:szCs w:val="20"/>
        </w:rPr>
        <w:tab/>
        <w:t>NO</w:t>
      </w:r>
      <w:r w:rsidR="005B02D3">
        <w:rPr>
          <w:rFonts w:ascii="Arial" w:cs="Arial" w:hAnsi="Arial"/>
          <w:sz w:val="20"/>
          <w:szCs w:val="20"/>
        </w:rPr>
        <w:t xml:space="preserve"> </w:t>
      </w:r>
      <w:sdt>
        <w:sdtPr>
          <w:rPr>
            <w:rFonts w:ascii="Arial" w:cs="Arial" w:hAnsi="Arial"/>
            <w:sz w:val="20"/>
            <w:szCs w:val="20"/>
          </w:rPr>
          <w:id w:val="12420585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</w:p>
    <w:p w:rsidP="00735409" w:rsidR="00735409" w:rsidRDefault="00735409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Se ha aumentado el margen neto:</w:t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  <w:t>SI</w:t>
      </w:r>
      <w:r w:rsidR="005B02D3">
        <w:rPr>
          <w:rFonts w:ascii="Arial" w:cs="Arial" w:hAnsi="Arial"/>
          <w:sz w:val="20"/>
          <w:szCs w:val="20"/>
        </w:rPr>
        <w:t xml:space="preserve"> </w:t>
      </w:r>
      <w:sdt>
        <w:sdtPr>
          <w:rPr>
            <w:rFonts w:ascii="Arial" w:cs="Arial" w:hAnsi="Arial"/>
            <w:sz w:val="20"/>
            <w:szCs w:val="20"/>
          </w:rPr>
          <w:id w:val="-6347267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  <w:r w:rsidRP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ab/>
        <w:t>NO</w:t>
      </w:r>
      <w:r w:rsidR="005B02D3">
        <w:rPr>
          <w:rFonts w:ascii="Arial" w:cs="Arial" w:hAnsi="Arial"/>
          <w:sz w:val="20"/>
          <w:szCs w:val="20"/>
        </w:rPr>
        <w:t xml:space="preserve"> </w:t>
      </w:r>
      <w:sdt>
        <w:sdtPr>
          <w:rPr>
            <w:rFonts w:ascii="Arial" w:cs="Arial" w:hAnsi="Arial"/>
            <w:sz w:val="20"/>
            <w:szCs w:val="20"/>
          </w:rPr>
          <w:id w:val="160384230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</w:p>
    <w:p w:rsidP="00816120" w:rsidR="000C08A4" w:rsidRDefault="000C08A4" w:rsidRPr="003F7B76">
      <w:pPr>
        <w:pStyle w:val="Prrafodelista"/>
        <w:numPr>
          <w:ilvl w:val="0"/>
          <w:numId w:val="7"/>
        </w:numPr>
        <w:spacing w:after="240" w:line="360" w:lineRule="auto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La explotación cumple las normas comunitarias, estatales y autonómicas en vigor en materia de medio ambiente y de higiene y del bienestar de los animales:</w:t>
      </w:r>
      <w:r w:rsidRPr="003F7B76">
        <w:rPr>
          <w:rFonts w:ascii="Arial" w:cs="Arial" w:hAnsi="Arial"/>
          <w:sz w:val="20"/>
          <w:szCs w:val="20"/>
        </w:rPr>
        <w:tab/>
      </w:r>
      <w:r w:rsidR="003F7B76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>SI</w:t>
      </w:r>
      <w:r w:rsidR="003F7B76">
        <w:rPr>
          <w:rFonts w:ascii="Arial" w:cs="Arial" w:hAnsi="Arial"/>
          <w:sz w:val="20"/>
          <w:szCs w:val="20"/>
        </w:rPr>
        <w:t xml:space="preserve"> </w:t>
      </w:r>
      <w:sdt>
        <w:sdtPr>
          <w:rPr>
            <w:rFonts w:ascii="Arial" w:cs="Arial" w:hAnsi="Arial"/>
            <w:sz w:val="20"/>
            <w:szCs w:val="20"/>
          </w:rPr>
          <w:id w:val="-10099739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C209EF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  <w:r w:rsidRPr="003F7B76">
        <w:rPr>
          <w:rFonts w:ascii="Arial" w:cs="Arial" w:hAnsi="Arial"/>
          <w:sz w:val="20"/>
          <w:szCs w:val="20"/>
        </w:rPr>
        <w:tab/>
      </w:r>
      <w:r w:rsidR="005B02D3">
        <w:rPr>
          <w:rFonts w:ascii="Arial" w:cs="Arial" w:hAnsi="Arial"/>
          <w:sz w:val="20"/>
          <w:szCs w:val="20"/>
        </w:rPr>
        <w:tab/>
      </w:r>
      <w:r w:rsidRPr="003F7B76">
        <w:rPr>
          <w:rFonts w:ascii="Arial" w:cs="Arial" w:hAnsi="Arial"/>
          <w:sz w:val="20"/>
          <w:szCs w:val="20"/>
        </w:rPr>
        <w:t xml:space="preserve">NO </w:t>
      </w:r>
      <w:sdt>
        <w:sdtPr>
          <w:rPr>
            <w:rFonts w:ascii="Arial" w:cs="Arial" w:hAnsi="Arial"/>
            <w:sz w:val="20"/>
            <w:szCs w:val="20"/>
          </w:rPr>
          <w:id w:val="46255540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B02D3">
            <w:rPr>
              <w:rFonts w:ascii="MS Gothic" w:cs="Arial" w:eastAsia="MS Gothic" w:hAnsi="MS Gothic" w:hint="eastAsia"/>
              <w:sz w:val="20"/>
              <w:szCs w:val="20"/>
            </w:rPr>
            <w:t>☐</w:t>
          </w:r>
        </w:sdtContent>
      </w:sdt>
    </w:p>
    <w:p w:rsidP="0063528F" w:rsidR="00A722ED" w:rsidRDefault="00A722ED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UTAs </w:t>
      </w:r>
      <w:r w:rsidR="00816120" w:rsidRPr="003F7B76">
        <w:rPr>
          <w:rFonts w:ascii="Arial" w:cs="Arial" w:hAnsi="Arial"/>
          <w:sz w:val="20"/>
          <w:szCs w:val="20"/>
        </w:rPr>
        <w:t>creadas: …</w:t>
      </w:r>
      <w:r w:rsidRPr="003F7B76">
        <w:rPr>
          <w:rFonts w:ascii="Arial" w:cs="Arial" w:hAnsi="Arial"/>
          <w:sz w:val="20"/>
          <w:szCs w:val="20"/>
        </w:rPr>
        <w:t>………………………</w:t>
      </w:r>
    </w:p>
    <w:p w:rsidP="000C08A4" w:rsidR="000C08A4" w:rsidRDefault="000C08A4" w:rsidRPr="003F7B76">
      <w:pPr>
        <w:pStyle w:val="Prrafodelista"/>
        <w:spacing w:after="240" w:line="360" w:lineRule="auto"/>
        <w:ind w:left="780"/>
        <w:jc w:val="both"/>
        <w:rPr>
          <w:rFonts w:ascii="Arial" w:cs="Arial" w:hAnsi="Arial"/>
          <w:sz w:val="20"/>
          <w:szCs w:val="20"/>
        </w:rPr>
      </w:pPr>
    </w:p>
    <w:p w:rsidP="00816120" w:rsidR="000C08A4" w:rsidRDefault="000C08A4" w:rsidRPr="003F7B76">
      <w:pPr>
        <w:pStyle w:val="Prrafodelista"/>
        <w:spacing w:after="120"/>
        <w:ind w:left="0"/>
        <w:jc w:val="both"/>
        <w:rPr>
          <w:rFonts w:ascii="Arial" w:cs="Arial" w:hAnsi="Arial"/>
          <w:i/>
          <w:sz w:val="20"/>
          <w:szCs w:val="20"/>
        </w:rPr>
      </w:pPr>
      <w:r w:rsidRPr="003F7B76">
        <w:rPr>
          <w:rFonts w:ascii="Arial" w:cs="Arial" w:hAnsi="Arial"/>
          <w:i/>
          <w:sz w:val="20"/>
          <w:szCs w:val="20"/>
        </w:rPr>
        <w:t xml:space="preserve">Los siguientes datos se comunicarán en el momento de la solicitud de pago (si disponen del dato real o pueden estimarlo en función del tiempo transcurrido desde su puesta en marcha) o se comprometen a comunicarlos en los 12 meses siguientes una vez que conozcan la repercusión de la inversión realizada sobre su explotación: </w:t>
      </w:r>
    </w:p>
    <w:p w:rsidP="003F7B76" w:rsidR="000C08A4" w:rsidRDefault="000C08A4" w:rsidRPr="003F7B76">
      <w:pPr>
        <w:pStyle w:val="Prrafodelista"/>
        <w:spacing w:after="240" w:line="360" w:lineRule="auto"/>
        <w:ind w:left="780"/>
        <w:jc w:val="center"/>
        <w:rPr>
          <w:rFonts w:ascii="Arial" w:cs="Arial" w:hAnsi="Arial"/>
          <w:sz w:val="20"/>
          <w:szCs w:val="20"/>
        </w:rPr>
      </w:pPr>
    </w:p>
    <w:p w:rsidP="000C08A4" w:rsidR="000C08A4" w:rsidRDefault="000C08A4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Ahorro anual de agua </w:t>
      </w:r>
      <w:r w:rsidR="00816120" w:rsidRPr="003F7B76">
        <w:rPr>
          <w:rFonts w:ascii="Arial" w:cs="Arial" w:hAnsi="Arial"/>
          <w:sz w:val="20"/>
          <w:szCs w:val="20"/>
        </w:rPr>
        <w:t>conseguido: …</w:t>
      </w:r>
      <w:r w:rsidRPr="003F7B76">
        <w:rPr>
          <w:rFonts w:ascii="Arial" w:cs="Arial" w:hAnsi="Arial"/>
          <w:sz w:val="20"/>
          <w:szCs w:val="20"/>
        </w:rPr>
        <w:t>……………………………m</w:t>
      </w:r>
      <w:r w:rsidRPr="003F7B76">
        <w:rPr>
          <w:rFonts w:ascii="Arial" w:cs="Arial" w:hAnsi="Arial"/>
          <w:sz w:val="20"/>
          <w:szCs w:val="20"/>
          <w:vertAlign w:val="superscript"/>
        </w:rPr>
        <w:t>3</w:t>
      </w:r>
    </w:p>
    <w:p w:rsidP="000C08A4" w:rsidR="000C08A4" w:rsidRDefault="000C08A4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Ahorro anual de energía </w:t>
      </w:r>
      <w:r w:rsidR="00816120" w:rsidRPr="003F7B76">
        <w:rPr>
          <w:rFonts w:ascii="Arial" w:cs="Arial" w:hAnsi="Arial"/>
          <w:sz w:val="20"/>
          <w:szCs w:val="20"/>
        </w:rPr>
        <w:t>conseguido: …</w:t>
      </w:r>
      <w:r w:rsidRPr="003F7B76">
        <w:rPr>
          <w:rFonts w:ascii="Arial" w:cs="Arial" w:hAnsi="Arial"/>
          <w:sz w:val="20"/>
          <w:szCs w:val="20"/>
        </w:rPr>
        <w:t>………………………...kW</w:t>
      </w:r>
    </w:p>
    <w:p w:rsidP="000C08A4" w:rsidR="000C08A4" w:rsidRDefault="000C08A4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Sustitución de energía convencional por renovable </w:t>
      </w:r>
      <w:r w:rsidR="00816120" w:rsidRPr="003F7B76">
        <w:rPr>
          <w:rFonts w:ascii="Arial" w:cs="Arial" w:hAnsi="Arial"/>
          <w:sz w:val="20"/>
          <w:szCs w:val="20"/>
        </w:rPr>
        <w:t>conseguido: …</w:t>
      </w:r>
      <w:r w:rsidRPr="003F7B76">
        <w:rPr>
          <w:rFonts w:ascii="Arial" w:cs="Arial" w:hAnsi="Arial"/>
          <w:sz w:val="20"/>
          <w:szCs w:val="20"/>
        </w:rPr>
        <w:t>……………………</w:t>
      </w:r>
      <w:r w:rsidR="00816120" w:rsidRPr="003F7B76">
        <w:rPr>
          <w:rFonts w:ascii="Arial" w:cs="Arial" w:hAnsi="Arial"/>
          <w:sz w:val="20"/>
          <w:szCs w:val="20"/>
        </w:rPr>
        <w:t>……</w:t>
      </w:r>
      <w:r w:rsidRPr="003F7B76">
        <w:rPr>
          <w:rFonts w:ascii="Arial" w:cs="Arial" w:hAnsi="Arial"/>
          <w:sz w:val="20"/>
          <w:szCs w:val="20"/>
        </w:rPr>
        <w:t>kW</w:t>
      </w:r>
    </w:p>
    <w:p w:rsidP="000C08A4" w:rsidR="000C08A4" w:rsidRDefault="000C08A4" w:rsidRPr="003F7B76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Incremento del margen neto </w:t>
      </w:r>
      <w:r w:rsidR="00816120" w:rsidRPr="003F7B76">
        <w:rPr>
          <w:rFonts w:ascii="Arial" w:cs="Arial" w:hAnsi="Arial"/>
          <w:sz w:val="20"/>
          <w:szCs w:val="20"/>
        </w:rPr>
        <w:t>conseguido: …</w:t>
      </w:r>
      <w:r w:rsidRPr="003F7B76">
        <w:rPr>
          <w:rFonts w:ascii="Arial" w:cs="Arial" w:hAnsi="Arial"/>
          <w:sz w:val="20"/>
          <w:szCs w:val="20"/>
        </w:rPr>
        <w:t>……………………€</w:t>
      </w:r>
    </w:p>
    <w:p w:rsidP="0063528F" w:rsidR="005B02D3" w:rsidRDefault="00FB7DF5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Otros (describir):</w:t>
      </w:r>
      <w:r w:rsidR="00735409" w:rsidRPr="003F7B76">
        <w:rPr>
          <w:rFonts w:ascii="Arial" w:cs="Arial" w:hAnsi="Arial"/>
          <w:sz w:val="20"/>
          <w:szCs w:val="20"/>
        </w:rPr>
        <w:t xml:space="preserve"> </w:t>
      </w:r>
    </w:p>
    <w:p w:rsidP="005B02D3" w:rsidR="00FB7DF5" w:rsidRDefault="00FB7DF5" w:rsidRPr="003F7B76">
      <w:pPr>
        <w:pStyle w:val="Prrafodelista"/>
        <w:spacing w:after="240" w:line="360" w:lineRule="auto"/>
        <w:ind w:left="780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…………………………………………………</w:t>
      </w:r>
      <w:r w:rsidR="00816120" w:rsidRPr="003F7B76">
        <w:rPr>
          <w:rFonts w:ascii="Arial" w:cs="Arial" w:hAnsi="Arial"/>
          <w:sz w:val="20"/>
          <w:szCs w:val="20"/>
        </w:rPr>
        <w:t>……</w:t>
      </w:r>
      <w:r w:rsidRPr="003F7B76">
        <w:rPr>
          <w:rFonts w:ascii="Arial" w:cs="Arial" w:hAnsi="Arial"/>
          <w:sz w:val="20"/>
          <w:szCs w:val="20"/>
        </w:rPr>
        <w:t>…………………………………………</w:t>
      </w:r>
      <w:r w:rsidR="005B02D3">
        <w:rPr>
          <w:rFonts w:ascii="Arial" w:cs="Arial" w:hAnsi="Arial"/>
          <w:sz w:val="20"/>
          <w:szCs w:val="20"/>
        </w:rPr>
        <w:t>………...</w:t>
      </w:r>
      <w:r w:rsidRPr="003F7B76">
        <w:rPr>
          <w:rFonts w:ascii="Arial" w:cs="Arial" w:hAnsi="Arial"/>
          <w:sz w:val="20"/>
          <w:szCs w:val="20"/>
        </w:rPr>
        <w:t>…… …………………………………………………………………………………………………………</w:t>
      </w:r>
      <w:r w:rsidR="005B02D3">
        <w:rPr>
          <w:rFonts w:ascii="Arial" w:cs="Arial" w:hAnsi="Arial"/>
          <w:sz w:val="20"/>
          <w:szCs w:val="20"/>
        </w:rPr>
        <w:t>.....</w:t>
      </w:r>
      <w:r w:rsidRPr="003F7B76">
        <w:rPr>
          <w:rFonts w:ascii="Arial" w:cs="Arial" w:hAnsi="Arial"/>
          <w:sz w:val="20"/>
          <w:szCs w:val="20"/>
        </w:rPr>
        <w:t>….………..………….….…….……………………………………………………………………………</w:t>
      </w:r>
      <w:r w:rsidR="005B02D3">
        <w:rPr>
          <w:rFonts w:ascii="Arial" w:cs="Arial" w:hAnsi="Arial"/>
          <w:sz w:val="20"/>
          <w:szCs w:val="20"/>
        </w:rPr>
        <w:t>.</w:t>
      </w:r>
      <w:r w:rsidRPr="003F7B76">
        <w:rPr>
          <w:rFonts w:ascii="Arial" w:cs="Arial" w:hAnsi="Arial"/>
          <w:sz w:val="20"/>
          <w:szCs w:val="20"/>
        </w:rPr>
        <w:t>……</w:t>
      </w:r>
    </w:p>
    <w:p w:rsidP="009B0D71" w:rsidR="009B0D71" w:rsidRDefault="009B0D71" w:rsidRPr="003F7B76">
      <w:pPr>
        <w:pStyle w:val="Prrafodelista"/>
        <w:spacing w:after="240"/>
        <w:ind w:left="360"/>
        <w:jc w:val="both"/>
        <w:rPr>
          <w:rFonts w:ascii="Arial" w:cs="Arial" w:hAnsi="Arial"/>
          <w:sz w:val="20"/>
          <w:szCs w:val="20"/>
        </w:rPr>
      </w:pPr>
    </w:p>
    <w:p w:rsidP="00313759" w:rsidR="00F94D1D" w:rsidRDefault="00F94D1D" w:rsidRPr="003F7B76">
      <w:pPr>
        <w:pStyle w:val="Prrafodelista"/>
        <w:spacing w:after="240"/>
        <w:ind w:left="0"/>
        <w:jc w:val="both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 xml:space="preserve">Los resultados </w:t>
      </w:r>
      <w:r w:rsidR="00927E08" w:rsidRPr="003F7B76">
        <w:rPr>
          <w:rFonts w:ascii="Arial" w:cs="Arial" w:hAnsi="Arial"/>
          <w:sz w:val="20"/>
          <w:szCs w:val="20"/>
        </w:rPr>
        <w:t xml:space="preserve">y el grado de consecución de los objetivos marcados con </w:t>
      </w:r>
      <w:r w:rsidRPr="003F7B76">
        <w:rPr>
          <w:rFonts w:ascii="Arial" w:cs="Arial" w:hAnsi="Arial"/>
          <w:sz w:val="20"/>
          <w:szCs w:val="20"/>
        </w:rPr>
        <w:t xml:space="preserve">las inversiones proyectadas han sido </w:t>
      </w:r>
      <w:r w:rsidR="00927E08" w:rsidRPr="003F7B76">
        <w:rPr>
          <w:rFonts w:ascii="Arial" w:cs="Arial" w:hAnsi="Arial"/>
          <w:sz w:val="20"/>
          <w:szCs w:val="20"/>
        </w:rPr>
        <w:t>satisfactorios</w:t>
      </w:r>
      <w:r w:rsidRPr="003F7B76">
        <w:rPr>
          <w:rFonts w:ascii="Arial" w:cs="Arial" w:hAnsi="Arial"/>
          <w:sz w:val="20"/>
          <w:szCs w:val="20"/>
        </w:rPr>
        <w:t xml:space="preserve"> conforme a</w:t>
      </w:r>
      <w:r w:rsidR="00927E08" w:rsidRPr="003F7B76">
        <w:rPr>
          <w:rFonts w:ascii="Arial" w:cs="Arial" w:hAnsi="Arial"/>
          <w:sz w:val="20"/>
          <w:szCs w:val="20"/>
        </w:rPr>
        <w:t xml:space="preserve">l Plan </w:t>
      </w:r>
      <w:r w:rsidR="000C08A4" w:rsidRPr="003F7B76">
        <w:rPr>
          <w:rFonts w:ascii="Arial" w:cs="Arial" w:hAnsi="Arial"/>
          <w:sz w:val="20"/>
          <w:szCs w:val="20"/>
        </w:rPr>
        <w:t>de Inversiones</w:t>
      </w:r>
      <w:r w:rsidR="00927E08" w:rsidRPr="003F7B76">
        <w:rPr>
          <w:rFonts w:ascii="Arial" w:cs="Arial" w:hAnsi="Arial"/>
          <w:sz w:val="20"/>
          <w:szCs w:val="20"/>
        </w:rPr>
        <w:t xml:space="preserve"> presentado junto con la solicitud de las ayudas. </w:t>
      </w:r>
    </w:p>
    <w:p w:rsidP="00F94D1D" w:rsidR="00927E08" w:rsidRDefault="00927E08" w:rsidRPr="003F7B76">
      <w:pPr>
        <w:pStyle w:val="Prrafodelista"/>
        <w:spacing w:after="240"/>
        <w:ind w:left="780"/>
        <w:jc w:val="both"/>
        <w:rPr>
          <w:rFonts w:ascii="Arial" w:cs="Arial" w:hAnsi="Arial"/>
          <w:sz w:val="20"/>
          <w:szCs w:val="20"/>
        </w:rPr>
      </w:pPr>
    </w:p>
    <w:p w:rsidP="00927E08" w:rsidR="00FB7DF5" w:rsidRDefault="00FB7DF5" w:rsidRPr="003F7B76">
      <w:pPr>
        <w:pStyle w:val="Prrafodelista"/>
        <w:spacing w:after="240"/>
        <w:ind w:left="0"/>
        <w:jc w:val="center"/>
        <w:rPr>
          <w:rFonts w:ascii="Arial" w:cs="Arial" w:hAnsi="Arial"/>
          <w:sz w:val="20"/>
          <w:szCs w:val="20"/>
        </w:rPr>
      </w:pPr>
    </w:p>
    <w:p w:rsidP="00927E08" w:rsidR="00927E08" w:rsidRDefault="00927E08" w:rsidRPr="003F7B76">
      <w:pPr>
        <w:pStyle w:val="Prrafodelista"/>
        <w:spacing w:after="240"/>
        <w:ind w:left="0"/>
        <w:jc w:val="center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En</w:t>
      </w:r>
      <w:r w:rsidR="00313759" w:rsidRPr="003F7B76">
        <w:rPr>
          <w:rFonts w:ascii="Arial" w:cs="Arial" w:hAnsi="Arial"/>
          <w:sz w:val="20"/>
          <w:szCs w:val="20"/>
        </w:rPr>
        <w:t>………</w:t>
      </w:r>
      <w:r w:rsidR="005B02D3">
        <w:rPr>
          <w:rFonts w:ascii="Arial" w:cs="Arial" w:hAnsi="Arial"/>
          <w:sz w:val="20"/>
          <w:szCs w:val="20"/>
        </w:rPr>
        <w:t>……………………</w:t>
      </w:r>
      <w:r w:rsidR="00313759" w:rsidRPr="003F7B76">
        <w:rPr>
          <w:rFonts w:ascii="Arial" w:cs="Arial" w:hAnsi="Arial"/>
          <w:sz w:val="20"/>
          <w:szCs w:val="20"/>
        </w:rPr>
        <w:t>…………………</w:t>
      </w:r>
      <w:r w:rsidR="00816120" w:rsidRPr="003F7B76">
        <w:rPr>
          <w:rFonts w:ascii="Arial" w:cs="Arial" w:hAnsi="Arial"/>
          <w:sz w:val="20"/>
          <w:szCs w:val="20"/>
        </w:rPr>
        <w:t>……</w:t>
      </w:r>
      <w:r w:rsidRPr="003F7B76">
        <w:rPr>
          <w:rFonts w:ascii="Arial" w:cs="Arial" w:hAnsi="Arial"/>
          <w:sz w:val="20"/>
          <w:szCs w:val="20"/>
        </w:rPr>
        <w:t xml:space="preserve">, </w:t>
      </w:r>
      <w:r w:rsidR="005B02D3" w:rsidRPr="003F7B76">
        <w:rPr>
          <w:rFonts w:ascii="Arial" w:cs="Arial" w:hAnsi="Arial"/>
          <w:sz w:val="20"/>
          <w:szCs w:val="20"/>
        </w:rPr>
        <w:t>a…</w:t>
      </w:r>
      <w:r w:rsidR="00816120" w:rsidRPr="003F7B76">
        <w:rPr>
          <w:rFonts w:ascii="Arial" w:cs="Arial" w:hAnsi="Arial"/>
          <w:sz w:val="20"/>
          <w:szCs w:val="20"/>
        </w:rPr>
        <w:t>…</w:t>
      </w:r>
      <w:r w:rsidR="00313759" w:rsidRPr="003F7B76">
        <w:rPr>
          <w:rFonts w:ascii="Arial" w:cs="Arial" w:hAnsi="Arial"/>
          <w:sz w:val="20"/>
          <w:szCs w:val="20"/>
        </w:rPr>
        <w:t>d</w:t>
      </w:r>
      <w:r w:rsidRPr="003F7B76">
        <w:rPr>
          <w:rFonts w:ascii="Arial" w:cs="Arial" w:hAnsi="Arial"/>
          <w:sz w:val="20"/>
          <w:szCs w:val="20"/>
        </w:rPr>
        <w:t>e</w:t>
      </w:r>
      <w:r w:rsidR="00313759" w:rsidRPr="003F7B76">
        <w:rPr>
          <w:rFonts w:ascii="Arial" w:cs="Arial" w:hAnsi="Arial"/>
          <w:sz w:val="20"/>
          <w:szCs w:val="20"/>
        </w:rPr>
        <w:t>…………</w:t>
      </w:r>
      <w:r w:rsidR="005B02D3" w:rsidRPr="003F7B76">
        <w:rPr>
          <w:rFonts w:ascii="Arial" w:cs="Arial" w:hAnsi="Arial"/>
          <w:sz w:val="20"/>
          <w:szCs w:val="20"/>
        </w:rPr>
        <w:t>……</w:t>
      </w:r>
      <w:r w:rsidR="00313759" w:rsidRPr="003F7B76">
        <w:rPr>
          <w:rFonts w:ascii="Arial" w:cs="Arial" w:hAnsi="Arial"/>
          <w:sz w:val="20"/>
          <w:szCs w:val="20"/>
        </w:rPr>
        <w:t>…</w:t>
      </w:r>
      <w:r w:rsidR="00816120" w:rsidRPr="003F7B76">
        <w:rPr>
          <w:rFonts w:ascii="Arial" w:cs="Arial" w:hAnsi="Arial"/>
          <w:sz w:val="20"/>
          <w:szCs w:val="20"/>
        </w:rPr>
        <w:t>……</w:t>
      </w:r>
      <w:r w:rsidRPr="003F7B76">
        <w:rPr>
          <w:rFonts w:ascii="Arial" w:cs="Arial" w:hAnsi="Arial"/>
          <w:sz w:val="20"/>
          <w:szCs w:val="20"/>
        </w:rPr>
        <w:t xml:space="preserve">de </w:t>
      </w:r>
      <w:r w:rsidR="00816120" w:rsidRPr="003F7B76">
        <w:rPr>
          <w:rFonts w:ascii="Arial" w:cs="Arial" w:hAnsi="Arial"/>
          <w:sz w:val="20"/>
          <w:szCs w:val="20"/>
        </w:rPr>
        <w:t>20…</w:t>
      </w:r>
      <w:r w:rsidR="00313759" w:rsidRPr="003F7B76">
        <w:rPr>
          <w:rFonts w:ascii="Arial" w:cs="Arial" w:hAnsi="Arial"/>
          <w:sz w:val="20"/>
          <w:szCs w:val="20"/>
        </w:rPr>
        <w:t>.</w:t>
      </w:r>
    </w:p>
    <w:p w:rsidP="00927E08" w:rsidR="00927E08" w:rsidRDefault="00927E08" w:rsidRPr="003F7B76">
      <w:pPr>
        <w:pStyle w:val="Prrafodelista"/>
        <w:spacing w:after="240"/>
        <w:ind w:left="0"/>
        <w:jc w:val="center"/>
        <w:rPr>
          <w:rFonts w:ascii="Arial" w:cs="Arial" w:hAnsi="Arial"/>
          <w:sz w:val="20"/>
          <w:szCs w:val="20"/>
        </w:rPr>
      </w:pPr>
    </w:p>
    <w:p w:rsidP="00927E08" w:rsidR="00927E08" w:rsidRDefault="00927E08" w:rsidRPr="003F7B76">
      <w:pPr>
        <w:pStyle w:val="Prrafodelista"/>
        <w:spacing w:after="240"/>
        <w:ind w:left="0"/>
        <w:jc w:val="center"/>
        <w:rPr>
          <w:rFonts w:ascii="Arial" w:cs="Arial" w:hAnsi="Arial"/>
          <w:sz w:val="20"/>
          <w:szCs w:val="20"/>
        </w:rPr>
      </w:pPr>
    </w:p>
    <w:p w:rsidP="00927E08" w:rsidR="00FB7DF5" w:rsidRDefault="00FB7DF5" w:rsidRPr="003F7B76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20"/>
          <w:szCs w:val="20"/>
        </w:rPr>
      </w:pPr>
    </w:p>
    <w:p w:rsidP="00927E08" w:rsidR="00FB7DF5" w:rsidRDefault="00FB7DF5" w:rsidRPr="003F7B76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20"/>
          <w:szCs w:val="20"/>
        </w:rPr>
      </w:pPr>
    </w:p>
    <w:p w:rsidP="00927E08" w:rsidR="00927E08" w:rsidRDefault="00816120" w:rsidRPr="003F7B76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Fdo.: …</w:t>
      </w:r>
      <w:r w:rsidR="00313759" w:rsidRPr="003F7B76">
        <w:rPr>
          <w:rFonts w:ascii="Arial" w:cs="Arial" w:hAnsi="Arial"/>
          <w:sz w:val="20"/>
          <w:szCs w:val="20"/>
        </w:rPr>
        <w:t>……………………………………………………….</w:t>
      </w:r>
    </w:p>
    <w:p w:rsidP="00927E08" w:rsidR="00927E08" w:rsidRDefault="00816120" w:rsidRPr="003F7B76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20"/>
          <w:szCs w:val="20"/>
        </w:rPr>
      </w:pPr>
      <w:r w:rsidRPr="003F7B76">
        <w:rPr>
          <w:rFonts w:ascii="Arial" w:cs="Arial" w:hAnsi="Arial"/>
          <w:sz w:val="20"/>
          <w:szCs w:val="20"/>
        </w:rPr>
        <w:t>DNI: …</w:t>
      </w:r>
      <w:r w:rsidR="00313759" w:rsidRPr="003F7B76">
        <w:rPr>
          <w:rFonts w:ascii="Arial" w:cs="Arial" w:hAnsi="Arial"/>
          <w:sz w:val="20"/>
          <w:szCs w:val="20"/>
        </w:rPr>
        <w:t>……………………………….</w:t>
      </w:r>
    </w:p>
    <w:sectPr w:rsidR="00927E08" w:rsidRPr="003F7B76" w:rsidSect="00C209EF">
      <w:headerReference r:id="rId8" w:type="default"/>
      <w:footerReference r:id="rId9" w:type="default"/>
      <w:pgSz w:h="16838" w:w="11906"/>
      <w:pgMar w:bottom="567" w:footer="0" w:gutter="0" w:header="426" w:left="1134" w:right="1416" w:top="22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A7" w:rsidRDefault="009C77A7" w:rsidP="00D40C2B">
      <w:pPr>
        <w:spacing w:after="0" w:line="240" w:lineRule="auto"/>
      </w:pPr>
      <w:r>
        <w:separator/>
      </w:r>
    </w:p>
  </w:endnote>
  <w:endnote w:type="continuationSeparator" w:id="0">
    <w:p w:rsidR="009C77A7" w:rsidRDefault="009C77A7" w:rsidP="00D4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816120" w:rsidR="00FB7DF5" w:rsidRDefault="00FB7DF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C092E">
      <w:rPr>
        <w:noProof/>
      </w:rPr>
      <w:t>1</w:t>
    </w:r>
    <w: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D40C2B" w:rsidR="009C77A7" w:rsidRDefault="009C77A7">
      <w:pPr>
        <w:spacing w:after="0" w:line="240" w:lineRule="auto"/>
      </w:pPr>
      <w:r>
        <w:separator/>
      </w:r>
    </w:p>
  </w:footnote>
  <w:footnote w:id="0" w:type="continuationSeparator">
    <w:p w:rsidP="00D40C2B" w:rsidR="009C77A7" w:rsidRDefault="009C77A7">
      <w:pPr>
        <w:spacing w:after="0" w:line="240" w:lineRule="auto"/>
      </w:pPr>
      <w:r>
        <w:continuationSeparator/>
      </w:r>
    </w:p>
  </w:footnote>
  <w:footnote w:id="1">
    <w:p w:rsidR="00FB7DF5" w:rsidRDefault="00FB7DF5" w:rsidRPr="00FB7DF5">
      <w:pPr>
        <w:pStyle w:val="Textonotapie"/>
        <w:rPr>
          <w:sz w:val="16"/>
          <w:szCs w:val="16"/>
        </w:rPr>
      </w:pPr>
      <w:r w:rsidRPr="00FB7DF5">
        <w:rPr>
          <w:rStyle w:val="Refdenotaalpie"/>
          <w:sz w:val="16"/>
          <w:szCs w:val="16"/>
        </w:rPr>
        <w:footnoteRef/>
      </w:r>
      <w:r w:rsidRPr="00FB7DF5">
        <w:rPr>
          <w:sz w:val="16"/>
          <w:szCs w:val="16"/>
        </w:rPr>
        <w:t xml:space="preserve"> Compra de maquinaria, compra de maquinaria innovadora, obra civil, compra de terrenos, plantaciones, sistemas de regadío, incorporación de nuevas tecnologías, etc.</w:t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8C63AB" w:rsidR="00C4412D" w:rsidRDefault="00C4412D" w:rsidRPr="00862C6A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rPr>
        <w:rFonts w:ascii="Arial" w:cs="Arial" w:hAnsi="Arial"/>
        <w:sz w:val="16"/>
        <w:szCs w:val="16"/>
      </w:rPr>
    </w:pPr>
  </w:p>
  <w:tbl>
    <w:tblPr>
      <w:tblpPr w:horzAnchor="margin" w:leftFromText="141" w:rightFromText="141" w:tblpX="108" w:tblpY="1" w:vertAnchor="text"/>
      <w:tblOverlap w:val="never"/>
      <w:tblW w:type="dxa" w:w="9464"/>
      <w:tblLook w:firstColumn="1" w:firstRow="1" w:lastColumn="1" w:lastRow="1" w:noHBand="0" w:noVBand="0" w:val="01E0"/>
    </w:tblPr>
    <w:tblGrid>
      <w:gridCol w:w="3636"/>
      <w:gridCol w:w="2534"/>
      <w:gridCol w:w="3294"/>
    </w:tblGrid>
    <w:tr w:rsidR="00C4412D" w:rsidRPr="00C4412D" w:rsidTr="00816120">
      <w:trPr>
        <w:cantSplit/>
        <w:trHeight w:val="1134"/>
      </w:trPr>
      <w:tc>
        <w:tcPr>
          <w:tcW w:type="dxa" w:w="3636"/>
          <w:vAlign w:val="center"/>
          <w:hideMark/>
        </w:tcPr>
        <w:p w:rsidP="0063528F" w:rsidR="00C4412D" w:rsidRDefault="006415C9">
          <w:pPr>
            <w:widowControl w:val="0"/>
            <w:suppressAutoHyphens/>
            <w:spacing w:after="0"/>
            <w:rPr>
              <w:rFonts w:ascii="Times New Roman" w:cs="Tahoma" w:eastAsia="Lucida Sans Unicode" w:hAnsi="Times New Roman"/>
              <w:kern w:val="2"/>
              <w:sz w:val="24"/>
              <w:szCs w:val="24"/>
              <w:lang w:val="es-ES_tradnl"/>
            </w:rPr>
          </w:pPr>
          <w:r>
            <w:rPr>
              <w:noProof/>
            </w:rPr>
            <w:drawing>
              <wp:anchor allowOverlap="1" behindDoc="1" distB="0" distL="114300" distR="114300" distT="0" layoutInCell="1" locked="0" relativeHeight="251659264" simplePos="0" wp14:anchorId="248B1139" wp14:editId="06207E25">
                <wp:simplePos x="0" y="0"/>
                <wp:positionH relativeFrom="column">
                  <wp:posOffset>-250190</wp:posOffset>
                </wp:positionH>
                <wp:positionV relativeFrom="paragraph">
                  <wp:posOffset>-45720</wp:posOffset>
                </wp:positionV>
                <wp:extent cx="3000375" cy="657225"/>
                <wp:effectExtent b="9525" l="0" r="0" t="0"/>
                <wp:wrapNone/>
                <wp:docPr descr="Imagen que contiene botella, firmar, naranja, parada  Descripción generada automáticamente"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Imagen que contiene botella, firmar, naranja, parada  Descripción generada automáticamente"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type="dxa" w:w="2534"/>
          <w:vAlign w:val="center"/>
          <w:hideMark/>
        </w:tcPr>
        <w:p w:rsidP="0063528F" w:rsidR="00C4412D" w:rsidRDefault="00FC6341">
          <w:pPr>
            <w:widowControl w:val="0"/>
            <w:suppressAutoHyphens/>
            <w:spacing w:after="0"/>
            <w:jc w:val="center"/>
            <w:rPr>
              <w:rFonts w:ascii="Times New Roman" w:cs="Tahoma" w:eastAsia="Lucida Sans Unicode" w:hAnsi="Times New Roman"/>
              <w:kern w:val="2"/>
              <w:sz w:val="24"/>
              <w:szCs w:val="24"/>
              <w:lang w:val="es-ES_tradnl"/>
            </w:rPr>
          </w:pPr>
          <w:r>
            <w:rPr>
              <w:rFonts w:ascii="Times New Roman" w:eastAsia="Lucida Sans Unicode" w:hAnsi="Times New Roman"/>
              <w:kern w:val="2"/>
              <w:sz w:val="24"/>
              <w:szCs w:val="24"/>
              <w:lang w:val="es-ES_tradnl"/>
            </w:rPr>
            <w:object w:dxaOrig="3165" w:dyaOrig="2040">
              <v:shapetype coordsize="21600,21600" filled="f" id="_x0000_t75" o:preferrelative="t" o:spt="75" path="m@4@5l@4@11@9@11@9@5xe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id="_x0000_i1025" style="width:80.85pt;height:50.95pt" type="#_x0000_t75">
                <v:imagedata o:title="" r:id="rId2"/>
              </v:shape>
              <o:OLEObject DrawAspect="Content" ObjectID="_1834561471" ProgID="PBrush" ShapeID="_x0000_i1025" Type="Embed" r:id="rId3"/>
            </w:object>
          </w:r>
        </w:p>
      </w:tc>
      <w:tc>
        <w:tcPr>
          <w:tcW w:type="dxa" w:w="3294"/>
          <w:vAlign w:val="center"/>
          <w:hideMark/>
        </w:tcPr>
        <w:p w:rsidP="00816120" w:rsidR="00C4412D" w:rsidRDefault="00BF47D9">
          <w:pPr>
            <w:widowControl w:val="0"/>
            <w:suppressAutoHyphens/>
            <w:spacing w:after="0"/>
            <w:ind w:left="353"/>
            <w:jc w:val="center"/>
            <w:rPr>
              <w:rFonts w:ascii="Times New Roman" w:cs="Tahoma" w:eastAsia="Lucida Sans Unicode" w:hAnsi="Times New Roman"/>
              <w:kern w:val="2"/>
              <w:sz w:val="24"/>
              <w:szCs w:val="24"/>
              <w:lang w:val="es-ES_tradnl"/>
            </w:rPr>
          </w:pPr>
          <w:r w:rsidRPr="00C00FF1">
            <w:rPr>
              <w:noProof/>
              <w:lang w:eastAsia="es-ES"/>
            </w:rPr>
            <w:drawing>
              <wp:inline distB="0" distL="0" distR="0" distT="0">
                <wp:extent cx="1554480" cy="594360"/>
                <wp:effectExtent b="0" l="0" r="0" t="0"/>
                <wp:docPr id="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P="008C63AB" w:rsidR="00D40C2B" w:rsidRDefault="00D40C2B" w:rsidRPr="00862C6A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ind w:left="-426"/>
      <w:rPr>
        <w:rFonts w:ascii="Arial" w:cs="Arial" w:hAnsi="Arial"/>
        <w:sz w:val="16"/>
        <w:szCs w:val="16"/>
      </w:rPr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17B53EA8"/>
    <w:multiLevelType w:val="hybridMultilevel"/>
    <w:tmpl w:val="FBDE3012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1">
    <w:nsid w:val="1E345C0F"/>
    <w:multiLevelType w:val="hybridMultilevel"/>
    <w:tmpl w:val="E564F3D8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2">
    <w:nsid w:val="427240A7"/>
    <w:multiLevelType w:val="hybridMultilevel"/>
    <w:tmpl w:val="FB627A6A"/>
    <w:lvl w:ilvl="0" w:tplc="0C0A0015">
      <w:start w:val="1"/>
      <w:numFmt w:val="upperLetter"/>
      <w:lvlText w:val="%1."/>
      <w:lvlJc w:val="left"/>
      <w:pPr>
        <w:ind w:hanging="360" w:left="360"/>
      </w:pPr>
    </w:lvl>
    <w:lvl w:ilvl="1" w:tplc="0C0A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3">
    <w:nsid w:val="53517E7C"/>
    <w:multiLevelType w:val="hybridMultilevel"/>
    <w:tmpl w:val="C988214C"/>
    <w:lvl w:ilvl="0" w:tplc="CFA2F732">
      <w:start w:val="1"/>
      <w:numFmt w:val="upperLetter"/>
      <w:lvlText w:val="%1."/>
      <w:lvlJc w:val="left"/>
      <w:pPr>
        <w:ind w:hanging="360" w:left="71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437"/>
      </w:pPr>
    </w:lvl>
    <w:lvl w:ilvl="2" w:tentative="1" w:tplc="0C0A001B">
      <w:start w:val="1"/>
      <w:numFmt w:val="lowerRoman"/>
      <w:lvlText w:val="%3."/>
      <w:lvlJc w:val="right"/>
      <w:pPr>
        <w:ind w:hanging="180" w:left="2157"/>
      </w:pPr>
    </w:lvl>
    <w:lvl w:ilvl="3" w:tentative="1" w:tplc="0C0A000F">
      <w:start w:val="1"/>
      <w:numFmt w:val="decimal"/>
      <w:lvlText w:val="%4."/>
      <w:lvlJc w:val="left"/>
      <w:pPr>
        <w:ind w:hanging="360" w:left="2877"/>
      </w:pPr>
    </w:lvl>
    <w:lvl w:ilvl="4" w:tentative="1" w:tplc="0C0A0019">
      <w:start w:val="1"/>
      <w:numFmt w:val="lowerLetter"/>
      <w:lvlText w:val="%5."/>
      <w:lvlJc w:val="left"/>
      <w:pPr>
        <w:ind w:hanging="360" w:left="3597"/>
      </w:pPr>
    </w:lvl>
    <w:lvl w:ilvl="5" w:tentative="1" w:tplc="0C0A001B">
      <w:start w:val="1"/>
      <w:numFmt w:val="lowerRoman"/>
      <w:lvlText w:val="%6."/>
      <w:lvlJc w:val="right"/>
      <w:pPr>
        <w:ind w:hanging="180" w:left="4317"/>
      </w:pPr>
    </w:lvl>
    <w:lvl w:ilvl="6" w:tentative="1" w:tplc="0C0A000F">
      <w:start w:val="1"/>
      <w:numFmt w:val="decimal"/>
      <w:lvlText w:val="%7."/>
      <w:lvlJc w:val="left"/>
      <w:pPr>
        <w:ind w:hanging="360" w:left="5037"/>
      </w:pPr>
    </w:lvl>
    <w:lvl w:ilvl="7" w:tentative="1" w:tplc="0C0A0019">
      <w:start w:val="1"/>
      <w:numFmt w:val="lowerLetter"/>
      <w:lvlText w:val="%8."/>
      <w:lvlJc w:val="left"/>
      <w:pPr>
        <w:ind w:hanging="360" w:left="5757"/>
      </w:pPr>
    </w:lvl>
    <w:lvl w:ilvl="8" w:tentative="1" w:tplc="0C0A001B">
      <w:start w:val="1"/>
      <w:numFmt w:val="lowerRoman"/>
      <w:lvlText w:val="%9."/>
      <w:lvlJc w:val="right"/>
      <w:pPr>
        <w:ind w:hanging="180" w:left="6477"/>
      </w:pPr>
    </w:lvl>
  </w:abstractNum>
  <w:abstractNum w15:restartNumberingAfterBreak="0" w:abstractNumId="4">
    <w:nsid w:val="56746624"/>
    <w:multiLevelType w:val="hybridMultilevel"/>
    <w:tmpl w:val="6C883C46"/>
    <w:lvl w:ilvl="0" w:tplc="0C0A0015">
      <w:start w:val="1"/>
      <w:numFmt w:val="upperLetter"/>
      <w:lvlText w:val="%1."/>
      <w:lvlJc w:val="left"/>
      <w:pPr>
        <w:ind w:hanging="360" w:left="360"/>
      </w:pPr>
    </w:lvl>
    <w:lvl w:ilvl="1" w:tplc="0C0A0019">
      <w:start w:val="1"/>
      <w:numFmt w:val="lowerLetter"/>
      <w:lvlText w:val="%2."/>
      <w:lvlJc w:val="left"/>
      <w:pPr>
        <w:ind w:hanging="360" w:left="1080"/>
      </w:p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59264045"/>
    <w:multiLevelType w:val="hybridMultilevel"/>
    <w:tmpl w:val="AD32ECEC"/>
    <w:lvl w:ilvl="0" w:tplc="0C0A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6">
    <w:nsid w:val="5A983FAF"/>
    <w:multiLevelType w:val="hybridMultilevel"/>
    <w:tmpl w:val="0AB41D16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F">
      <w:start w:val="1"/>
      <w:numFmt w:val="decimal"/>
      <w:lvlText w:val="%2."/>
      <w:lvlJc w:val="left"/>
      <w:pPr>
        <w:ind w:hanging="360" w:left="1500"/>
      </w:p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7">
    <w:nsid w:val="61D860D9"/>
    <w:multiLevelType w:val="hybridMultilevel"/>
    <w:tmpl w:val="56A6B612"/>
    <w:lvl w:ilvl="0" w:tplc="0C0A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8">
    <w:nsid w:val="6EC54B76"/>
    <w:multiLevelType w:val="hybridMultilevel"/>
    <w:tmpl w:val="3FC26A22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44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10"/>
  <w:proofState w:grammar="clean" w:spelling="clean"/>
  <w:defaultTabStop w:val="709"/>
  <w:hyphenationZone w:val="425"/>
  <w:characterSpacingControl w:val="doNotCompress"/>
  <w:hdrShapeDefaults>
    <o:shapedefaults spidmax="4098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45"/>
    <w:rsid w:val="000A5E5B"/>
    <w:rsid w:val="000C08A4"/>
    <w:rsid w:val="000D351E"/>
    <w:rsid w:val="0014197B"/>
    <w:rsid w:val="001E04C0"/>
    <w:rsid w:val="00227261"/>
    <w:rsid w:val="002479AA"/>
    <w:rsid w:val="00264AC9"/>
    <w:rsid w:val="002B5942"/>
    <w:rsid w:val="002C0F6E"/>
    <w:rsid w:val="00313759"/>
    <w:rsid w:val="003345DB"/>
    <w:rsid w:val="003508E3"/>
    <w:rsid w:val="003F7B76"/>
    <w:rsid w:val="00432339"/>
    <w:rsid w:val="005150B7"/>
    <w:rsid w:val="005B02D3"/>
    <w:rsid w:val="005C092E"/>
    <w:rsid w:val="0063528F"/>
    <w:rsid w:val="006415C9"/>
    <w:rsid w:val="006B0CE6"/>
    <w:rsid w:val="006D7E45"/>
    <w:rsid w:val="006F6262"/>
    <w:rsid w:val="00735409"/>
    <w:rsid w:val="007C344B"/>
    <w:rsid w:val="00815DBF"/>
    <w:rsid w:val="00816120"/>
    <w:rsid w:val="00816779"/>
    <w:rsid w:val="008C63AB"/>
    <w:rsid w:val="0092389B"/>
    <w:rsid w:val="00927E08"/>
    <w:rsid w:val="00970247"/>
    <w:rsid w:val="009B0D71"/>
    <w:rsid w:val="009C77A7"/>
    <w:rsid w:val="009E1EAE"/>
    <w:rsid w:val="00A32D14"/>
    <w:rsid w:val="00A722ED"/>
    <w:rsid w:val="00AE6D44"/>
    <w:rsid w:val="00B51276"/>
    <w:rsid w:val="00BF47D9"/>
    <w:rsid w:val="00C209EF"/>
    <w:rsid w:val="00C26CA9"/>
    <w:rsid w:val="00C4412D"/>
    <w:rsid w:val="00C66CC6"/>
    <w:rsid w:val="00C71F08"/>
    <w:rsid w:val="00CA18BA"/>
    <w:rsid w:val="00CD0457"/>
    <w:rsid w:val="00CE599C"/>
    <w:rsid w:val="00D40C2B"/>
    <w:rsid w:val="00D85B19"/>
    <w:rsid w:val="00EC2E83"/>
    <w:rsid w:val="00F006E9"/>
    <w:rsid w:val="00F8059C"/>
    <w:rsid w:val="00F94D1D"/>
    <w:rsid w:val="00FB7DF5"/>
    <w:rsid w:val="00FC6341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4098" v:ext="edit"/>
    <o:shapelayout v:ext="edit">
      <o:idmap data="1" v:ext="edit"/>
    </o:shapelayout>
  </w:shapeDefaults>
  <w:decimalSymbol w:val=","/>
  <w:listSeparator w:val=";"/>
  <w14:docId w14:val="5542F24D"/>
  <w15:chartTrackingRefBased/>
  <w15:docId w15:val="{805DA7FD-0804-4673-9E5E-F8F0CA92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cs="Times New Roman" w:eastAsia="Calibri" w:hAnsi="Calibri"/>
        <w:lang w:bidi="ar-SA" w:eastAsia="es-ES" w:val="es-ES"/>
      </w:rPr>
    </w:rPrDefault>
    <w:pPrDefault/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Prrafodelista" w:type="paragraph">
    <w:name w:val="List Paragraph"/>
    <w:basedOn w:val="Normal"/>
    <w:qFormat/>
    <w:pPr>
      <w:ind w:left="720"/>
      <w:contextualSpacing/>
    </w:pPr>
  </w:style>
  <w:style w:styleId="Encabezado" w:type="paragraph">
    <w:name w:val="header"/>
    <w:basedOn w:val="Normal"/>
    <w:unhideWhenUsed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rPr>
      <w:sz w:val="22"/>
      <w:szCs w:val="22"/>
      <w:lang w:eastAsia="en-US"/>
    </w:rPr>
  </w:style>
  <w:style w:styleId="Piedepgina" w:type="paragraph">
    <w:name w:val="footer"/>
    <w:basedOn w:val="Normal"/>
    <w:unhideWhenUsed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rPr>
      <w:sz w:val="22"/>
      <w:szCs w:val="22"/>
      <w:lang w:eastAsia="en-US"/>
    </w:rPr>
  </w:style>
  <w:style w:styleId="Textonotapie" w:type="paragraph">
    <w:name w:val="footnote text"/>
    <w:basedOn w:val="Normal"/>
    <w:semiHidden/>
    <w:unhideWhenUsed/>
    <w:rPr>
      <w:sz w:val="20"/>
      <w:szCs w:val="20"/>
    </w:rPr>
  </w:style>
  <w:style w:customStyle="1" w:styleId="TextonotapieCar" w:type="character">
    <w:name w:val="Texto nota pie Car"/>
    <w:semiHidden/>
    <w:rPr>
      <w:lang w:eastAsia="en-US"/>
    </w:rPr>
  </w:style>
  <w:style w:styleId="Refdenotaalpie" w:type="character">
    <w:name w:val="footnote reference"/>
    <w:semiHidden/>
    <w:unhideWhenUsed/>
    <w:rPr>
      <w:vertAlign w:val="superscript"/>
    </w:rPr>
  </w:style>
  <w:style w:styleId="Tablaconcuadrcula" w:type="table">
    <w:name w:val="Table Grid"/>
    <w:basedOn w:val="Tabla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embeddings/oleObject1.bin" Type="http://schemas.openxmlformats.org/officeDocument/2006/relationships/oleObject"/>
<Relationship Id="rId4" Target="media/image3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80BF-60A0-4EE5-A7E0-8110C63B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2451</Characters>
  <Application>Microsoft Office Word</Application>
  <DocSecurity>0</DocSecurity>
  <Lines>20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2026-03-09T10:38:00Z</dcterms:created>
  <dcterms:modified xsi:type="dcterms:W3CDTF">2026-03-09T10:38:00Z</dcterms:modified>
  <cp:revision>2</cp:revision>
</cp:coreProperties>
</file>