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14:paraId="157C3E17" w14:textId="5EE7B496" w:rsidR="007F1D90" w:rsidRDefault="00CD23A1">
      <w:r w:rsidRPr="0071700E">
        <w:rPr>
          <w:rFonts w:ascii="Times New Roman" w:hAnsi="Times New Roman"/>
          <w:sz w:val="20"/>
          <w:szCs w:val="16"/>
        </w:rPr>
        <w:t xml:space="preserve">Se aporta resultado test de la página  </w:t>
      </w:r>
      <w:hyperlink r:id="rId4" w:history="1">
        <w:r w:rsidRPr="0071700E">
          <w:rPr>
            <w:rStyle w:val="Hipervnculo"/>
            <w:rFonts w:ascii="Times New Roman" w:hAnsi="Times New Roman"/>
            <w:sz w:val="20"/>
            <w:szCs w:val="16"/>
          </w:rPr>
          <w:t>https://soypyme.ipyme.org/Test</w:t>
        </w:r>
      </w:hyperlink>
      <w:bookmarkStart w:id="0" w:name="_GoBack"/>
      <w:bookmarkEnd w:id="0"/>
    </w:p>
    <w:sectPr w:rsidR="007F1D90">
      <w:pgSz w:h="16838" w:w="11906"/>
      <w:pgMar w:bottom="1417" w:footer="708" w:gutter="0" w:header="708" w:left="1701" w:right="1701" w:top="141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30"/>
  <w:proofState w:grammar="clean"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58"/>
    <w:rsid w:val="00152D7F"/>
    <w:rsid w:val="00473002"/>
    <w:rsid w:val="00663158"/>
    <w:rsid w:val="007D3445"/>
    <w:rsid w:val="00981AB3"/>
    <w:rsid w:val="00CD23A1"/>
    <w:rsid w:val="00DD4260"/>
    <w:rsid w:val="00E7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D04040EE-2DA3-44E3-81B8-242524B4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Hipervnculo" w:type="character">
    <w:name w:val="Hyperlink"/>
    <w:basedOn w:val="Fuentedeprrafopredeter"/>
    <w:uiPriority w:val="99"/>
    <w:unhideWhenUsed/>
    <w:rsid w:val="00CD2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https://soypyme.ipyme.org/Test" TargetMode="External" Type="http://schemas.openxmlformats.org/officeDocument/2006/relationships/hyperlink"/>
<Relationship Id="rId5" Target="fontTable.xml" Type="http://schemas.openxmlformats.org/officeDocument/2006/relationships/fontTable"/>
<Relationship Id="rId6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99</Characters>
  <Application>Microsoft Office Word</Application>
  <DocSecurity>0</DocSecurity>
  <Lines>1</Lines>
  <Paragraphs>1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2023-05-17T11:52:00Z</dcterms:created>
  <dcterms:modified xsi:type="dcterms:W3CDTF">2023-05-17T11:52:00Z</dcterms:modified>
  <cp:revision>2</cp:revision>
</cp:coreProperties>
</file>