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A85F" w14:textId="40913403" w:rsidR="00BB5CA4" w:rsidRDefault="00BB5CA4" w:rsidP="00BB5CA4">
      <w:pPr>
        <w:pStyle w:val="Textoindependiente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853893" wp14:editId="546263A0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5812155" cy="1371600"/>
                <wp:effectExtent l="0" t="0" r="17145" b="19050"/>
                <wp:wrapTopAndBottom/>
                <wp:docPr id="1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857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79054" w14:textId="77777777" w:rsidR="00BB5CA4" w:rsidRDefault="00BB5CA4" w:rsidP="0053222B">
                            <w:pPr>
                              <w:spacing w:before="61" w:after="0"/>
                              <w:ind w:left="386" w:right="258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ANEXO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V</w:t>
                            </w:r>
                          </w:p>
                          <w:p w14:paraId="32A8908D" w14:textId="77777777" w:rsidR="00BB5CA4" w:rsidRDefault="00BB5CA4" w:rsidP="0053222B">
                            <w:pPr>
                              <w:spacing w:before="43" w:line="285" w:lineRule="auto"/>
                              <w:ind w:left="386" w:right="261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DECLARACION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RESPONSABLE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CUMPLIMIENTO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PRINCIPIO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CAUSAR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UN PERJUICIO SIGNIFICATIVO ALGUNO DE LOS OBJETIVOS MEDIOAMBIENTALES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RECUPERACIÓN,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TRANSFORMACIÓN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RESILIENCIA.</w:t>
                            </w:r>
                          </w:p>
                          <w:p w14:paraId="7FB44AD5" w14:textId="77777777" w:rsidR="00B57D84" w:rsidRDefault="00BB5CA4" w:rsidP="0053222B">
                            <w:pPr>
                              <w:spacing w:after="0" w:line="295" w:lineRule="auto"/>
                              <w:ind w:left="288" w:right="159" w:hanging="2"/>
                              <w:jc w:val="center"/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Real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Decreto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948/2021,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 2 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noviembre,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se establecen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bases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reguladoras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concesión de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ayudas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estatales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destinadas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ejecución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proyectos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inversión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dentro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impulso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sostenibilidad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competitividad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agricultura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</w:p>
                          <w:p w14:paraId="07BE473E" w14:textId="2F8AED09" w:rsidR="00BB5CA4" w:rsidRDefault="00BB5CA4" w:rsidP="0053222B">
                            <w:pPr>
                              <w:spacing w:after="0" w:line="295" w:lineRule="auto"/>
                              <w:ind w:left="288" w:right="159" w:hanging="2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y 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ganadería (III) en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marco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 Recuperación,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Transformación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Resiliencia.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53893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0;margin-top:14pt;width:457.65pt;height:108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" fillcolor="silver" strokeweight=".23814mm">
                <v:textbox inset="0,0,0,0">
                  <w:txbxContent>
                    <w:p w14:paraId="14379054" w14:textId="77777777" w:rsidR="00BB5CA4" w:rsidRDefault="00BB5CA4" w:rsidP="0053222B">
                      <w:pPr>
                        <w:spacing w:before="61" w:after="0"/>
                        <w:ind w:left="386" w:right="258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ANEXO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V</w:t>
                      </w:r>
                    </w:p>
                    <w:p w14:paraId="32A8908D" w14:textId="77777777" w:rsidR="00BB5CA4" w:rsidRDefault="00BB5CA4" w:rsidP="0053222B">
                      <w:pPr>
                        <w:spacing w:before="43" w:line="285" w:lineRule="auto"/>
                        <w:ind w:left="386" w:right="261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DECLARACION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SOBRE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CUMPLIMIENTO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PRINCIPIO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CAUSAR</w:t>
                      </w:r>
                      <w:r>
                        <w:rPr>
                          <w:rFonts w:ascii="Times New Roman" w:hAnsi="Times New Roman"/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UN PERJUICIO SIGNIFICATIVO ALGUNO DE LOS OBJETIVOS MEDIOAMBIENTALES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PLAN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RECUPERACIÓN,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TRANSFORMACIÓN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RESILIENCIA.</w:t>
                      </w:r>
                    </w:p>
                    <w:p w14:paraId="7FB44AD5" w14:textId="77777777" w:rsidR="00B57D84" w:rsidRDefault="00BB5CA4" w:rsidP="0053222B">
                      <w:pPr>
                        <w:spacing w:after="0" w:line="295" w:lineRule="auto"/>
                        <w:ind w:left="288" w:right="159" w:hanging="2"/>
                        <w:jc w:val="center"/>
                        <w:rPr>
                          <w:rFonts w:ascii="Times New Roman" w:hAnsi="Times New Roman"/>
                          <w:spacing w:val="3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Real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Decreto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948/2021,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 2 de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noviembre,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por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se establecen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bases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reguladoras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concesión de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ayudas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estatales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destinadas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ejecución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proyectos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inversión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dentro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Plan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impulso</w:t>
                      </w:r>
                      <w:r>
                        <w:rPr>
                          <w:rFonts w:ascii="Times New Roman" w:hAnsi="Times New Roman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sostenibilidad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competitividad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agricultura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</w:p>
                    <w:p w14:paraId="07BE473E" w14:textId="2F8AED09" w:rsidR="00BB5CA4" w:rsidRDefault="00BB5CA4" w:rsidP="0053222B">
                      <w:pPr>
                        <w:spacing w:after="0" w:line="295" w:lineRule="auto"/>
                        <w:ind w:left="288" w:right="159" w:hanging="2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y la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ganadería (III) en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marco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Plan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 Recuperación,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Transformación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Resiliencia.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F0EACB" w14:textId="77777777" w:rsidR="00BB5CA4" w:rsidRDefault="00BB5CA4" w:rsidP="00BB5CA4">
      <w:pPr>
        <w:tabs>
          <w:tab w:val="left" w:pos="2058"/>
          <w:tab w:val="left" w:pos="3100"/>
          <w:tab w:val="left" w:pos="6120"/>
          <w:tab w:val="left" w:pos="7379"/>
          <w:tab w:val="left" w:pos="9670"/>
        </w:tabs>
        <w:spacing w:before="91" w:after="0"/>
        <w:ind w:left="782" w:right="849"/>
        <w:jc w:val="both"/>
        <w:rPr>
          <w:rFonts w:ascii="Times New Roman" w:hAnsi="Times New Roman"/>
          <w:sz w:val="18"/>
          <w:szCs w:val="18"/>
        </w:rPr>
      </w:pPr>
    </w:p>
    <w:p w14:paraId="711B5B1C" w14:textId="6EBD98C2" w:rsidR="00BB5CA4" w:rsidRPr="00BB5CA4" w:rsidRDefault="00BB5CA4" w:rsidP="002D7785">
      <w:pPr>
        <w:tabs>
          <w:tab w:val="left" w:pos="2058"/>
          <w:tab w:val="left" w:pos="3100"/>
          <w:tab w:val="left" w:pos="6120"/>
          <w:tab w:val="left" w:pos="7379"/>
          <w:tab w:val="left" w:pos="9670"/>
        </w:tabs>
        <w:spacing w:before="91"/>
        <w:ind w:left="782" w:right="849"/>
        <w:jc w:val="both"/>
        <w:rPr>
          <w:rFonts w:ascii="Times New Roman" w:hAnsi="Times New Roman"/>
          <w:b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Don/Doña</w:t>
      </w:r>
      <w:r w:rsidR="0063536F">
        <w:rPr>
          <w:rFonts w:ascii="Times New Roman" w:hAnsi="Times New Roman"/>
          <w:sz w:val="18"/>
          <w:szCs w:val="18"/>
        </w:rPr>
        <w:t xml:space="preserve"> </w:t>
      </w:r>
      <w:r w:rsidR="002D7785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2D7785" w:rsidRPr="0063536F">
        <w:rPr>
          <w:rFonts w:ascii="Times New Roman" w:hAnsi="Times New Roman"/>
          <w:sz w:val="18"/>
        </w:rPr>
        <w:instrText xml:space="preserve"> FORMTEXT </w:instrText>
      </w:r>
      <w:r w:rsidR="002D7785" w:rsidRPr="0063536F">
        <w:rPr>
          <w:rFonts w:ascii="Times New Roman" w:hAnsi="Times New Roman"/>
          <w:sz w:val="18"/>
        </w:rPr>
      </w:r>
      <w:r w:rsidR="002D7785" w:rsidRPr="0063536F">
        <w:rPr>
          <w:rFonts w:ascii="Times New Roman" w:hAnsi="Times New Roman"/>
          <w:sz w:val="18"/>
        </w:rPr>
        <w:fldChar w:fldCharType="separate"/>
      </w:r>
      <w:bookmarkStart w:id="0" w:name="_GoBack"/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bookmarkEnd w:id="0"/>
      <w:r w:rsidR="002D7785" w:rsidRPr="0063536F">
        <w:rPr>
          <w:rFonts w:ascii="Times New Roman" w:hAnsi="Times New Roman"/>
          <w:sz w:val="18"/>
        </w:rPr>
        <w:fldChar w:fldCharType="end"/>
      </w:r>
      <w:r w:rsidRPr="00BB5CA4">
        <w:rPr>
          <w:rFonts w:ascii="Times New Roman" w:hAnsi="Times New Roman"/>
          <w:spacing w:val="28"/>
          <w:sz w:val="18"/>
          <w:szCs w:val="18"/>
        </w:rPr>
        <w:t xml:space="preserve"> </w:t>
      </w:r>
      <w:r w:rsidR="00B57D84" w:rsidRPr="00BB5CA4">
        <w:rPr>
          <w:rFonts w:ascii="Times New Roman" w:hAnsi="Times New Roman"/>
          <w:sz w:val="18"/>
          <w:szCs w:val="18"/>
        </w:rPr>
        <w:t>co</w:t>
      </w:r>
      <w:r w:rsidR="00B57D84">
        <w:rPr>
          <w:rFonts w:ascii="Times New Roman" w:hAnsi="Times New Roman"/>
          <w:sz w:val="18"/>
          <w:szCs w:val="18"/>
        </w:rPr>
        <w:t xml:space="preserve">n </w:t>
      </w:r>
      <w:r w:rsidRPr="00BB5CA4">
        <w:rPr>
          <w:rFonts w:ascii="Times New Roman" w:hAnsi="Times New Roman"/>
          <w:sz w:val="18"/>
          <w:szCs w:val="18"/>
        </w:rPr>
        <w:t>DNI</w:t>
      </w:r>
      <w:r w:rsidR="0063536F">
        <w:rPr>
          <w:rFonts w:ascii="Times New Roman" w:hAnsi="Times New Roman"/>
          <w:sz w:val="18"/>
          <w:szCs w:val="18"/>
        </w:rPr>
        <w:t xml:space="preserve"> </w:t>
      </w:r>
      <w:r w:rsidR="002D7785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2D7785" w:rsidRPr="0063536F">
        <w:rPr>
          <w:rFonts w:ascii="Times New Roman" w:hAnsi="Times New Roman"/>
          <w:sz w:val="18"/>
        </w:rPr>
        <w:instrText xml:space="preserve"> FORMTEXT </w:instrText>
      </w:r>
      <w:r w:rsidR="002D7785" w:rsidRPr="0063536F">
        <w:rPr>
          <w:rFonts w:ascii="Times New Roman" w:hAnsi="Times New Roman"/>
          <w:sz w:val="18"/>
        </w:rPr>
      </w:r>
      <w:r w:rsidR="002D7785" w:rsidRPr="0063536F">
        <w:rPr>
          <w:rFonts w:ascii="Times New Roman" w:hAnsi="Times New Roman"/>
          <w:sz w:val="18"/>
        </w:rPr>
        <w:fldChar w:fldCharType="separate"/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sz w:val="18"/>
        </w:rPr>
        <w:fldChar w:fldCharType="end"/>
      </w:r>
      <w:r w:rsidR="0063536F">
        <w:rPr>
          <w:rFonts w:ascii="Times New Roman" w:hAnsi="Times New Roman"/>
          <w:sz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como</w:t>
      </w:r>
      <w:r w:rsidRPr="00BB5CA4">
        <w:rPr>
          <w:rFonts w:ascii="Times New Roman" w:hAnsi="Times New Roman"/>
          <w:spacing w:val="29"/>
          <w:sz w:val="18"/>
          <w:szCs w:val="18"/>
        </w:rPr>
        <w:t xml:space="preserve"> </w:t>
      </w:r>
      <w:r w:rsidR="00B57D84">
        <w:rPr>
          <w:rFonts w:ascii="Times New Roman" w:hAnsi="Times New Roman"/>
          <w:sz w:val="18"/>
          <w:szCs w:val="18"/>
        </w:rPr>
        <w:t>persona r</w:t>
      </w:r>
      <w:r w:rsidRPr="00BB5CA4">
        <w:rPr>
          <w:rFonts w:ascii="Times New Roman" w:hAnsi="Times New Roman"/>
          <w:sz w:val="18"/>
          <w:szCs w:val="18"/>
        </w:rPr>
        <w:t>epresentante</w:t>
      </w:r>
      <w:r w:rsidRPr="00BB5CA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</w:t>
      </w:r>
      <w:r w:rsidRPr="00BB5CA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entidad</w:t>
      </w:r>
      <w:r w:rsidR="0063536F">
        <w:rPr>
          <w:rFonts w:ascii="Times New Roman" w:hAnsi="Times New Roman"/>
          <w:sz w:val="18"/>
          <w:szCs w:val="18"/>
        </w:rPr>
        <w:t xml:space="preserve"> </w:t>
      </w:r>
      <w:r w:rsidR="002D7785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2D7785" w:rsidRPr="0063536F">
        <w:rPr>
          <w:rFonts w:ascii="Times New Roman" w:hAnsi="Times New Roman"/>
          <w:sz w:val="18"/>
        </w:rPr>
        <w:instrText xml:space="preserve"> FORMTEXT </w:instrText>
      </w:r>
      <w:r w:rsidR="002D7785" w:rsidRPr="0063536F">
        <w:rPr>
          <w:rFonts w:ascii="Times New Roman" w:hAnsi="Times New Roman"/>
          <w:sz w:val="18"/>
        </w:rPr>
      </w:r>
      <w:r w:rsidR="002D7785" w:rsidRPr="0063536F">
        <w:rPr>
          <w:rFonts w:ascii="Times New Roman" w:hAnsi="Times New Roman"/>
          <w:sz w:val="18"/>
        </w:rPr>
        <w:fldChar w:fldCharType="separate"/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sz w:val="18"/>
        </w:rPr>
        <w:fldChar w:fldCharType="end"/>
      </w:r>
      <w:r w:rsidRPr="00BB5CA4">
        <w:rPr>
          <w:rFonts w:ascii="Times New Roman" w:hAnsi="Times New Roman"/>
          <w:sz w:val="18"/>
          <w:szCs w:val="18"/>
        </w:rPr>
        <w:t>,</w:t>
      </w:r>
      <w:r w:rsidRPr="00BB5CA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con</w:t>
      </w:r>
      <w:r w:rsidRPr="00BB5CA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CIF</w:t>
      </w:r>
      <w:r w:rsidR="0063536F">
        <w:rPr>
          <w:rFonts w:ascii="Times New Roman" w:hAnsi="Times New Roman"/>
          <w:sz w:val="18"/>
          <w:szCs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  <w:r w:rsidRPr="00BB5CA4">
        <w:rPr>
          <w:rFonts w:ascii="Times New Roman" w:hAnsi="Times New Roman"/>
          <w:sz w:val="18"/>
          <w:szCs w:val="18"/>
        </w:rPr>
        <w:t>,</w:t>
      </w:r>
      <w:r w:rsidRPr="00BB5CA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y</w:t>
      </w:r>
      <w:r w:rsidRPr="00BB5CA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domicilio</w:t>
      </w:r>
      <w:r w:rsidRPr="00BB5CA4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fiscal</w:t>
      </w:r>
      <w:r w:rsidRPr="00BB5CA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con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capacidad</w:t>
      </w:r>
      <w:r w:rsidRPr="00BB5CA4">
        <w:rPr>
          <w:rFonts w:ascii="Times New Roman" w:hAnsi="Times New Roman"/>
          <w:b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suficiente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para</w:t>
      </w:r>
      <w:r w:rsidRPr="00BB5CA4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actuar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en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nombre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y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representación</w:t>
      </w:r>
      <w:r w:rsidRPr="00BB5CA4">
        <w:rPr>
          <w:rFonts w:ascii="Times New Roman" w:hAnsi="Times New Roman"/>
          <w:b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de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la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entidad,</w:t>
      </w:r>
      <w:r w:rsidRPr="00BB5CA4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mediante</w:t>
      </w:r>
      <w:r w:rsidRPr="00BB5CA4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la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presente.</w:t>
      </w:r>
    </w:p>
    <w:p w14:paraId="627E5C7C" w14:textId="7A9A462E" w:rsidR="00BB5CA4" w:rsidRPr="00BB5CA4" w:rsidRDefault="00BB5CA4" w:rsidP="00BB5CA4">
      <w:pPr>
        <w:pStyle w:val="Ttulo2"/>
        <w:spacing w:before="0" w:after="240"/>
        <w:ind w:right="0"/>
        <w:jc w:val="both"/>
        <w:rPr>
          <w:sz w:val="18"/>
          <w:szCs w:val="18"/>
        </w:rPr>
      </w:pPr>
      <w:r w:rsidRPr="00BB5CA4">
        <w:rPr>
          <w:spacing w:val="-1"/>
          <w:sz w:val="18"/>
          <w:szCs w:val="18"/>
        </w:rPr>
        <w:t>DECLARO</w:t>
      </w:r>
      <w:r w:rsidRPr="00BB5CA4">
        <w:rPr>
          <w:spacing w:val="-10"/>
          <w:sz w:val="18"/>
          <w:szCs w:val="18"/>
        </w:rPr>
        <w:t xml:space="preserve"> </w:t>
      </w:r>
      <w:r w:rsidRPr="00BB5CA4">
        <w:rPr>
          <w:spacing w:val="-1"/>
          <w:sz w:val="18"/>
          <w:szCs w:val="18"/>
        </w:rPr>
        <w:t>RESPONSABLEMENTE</w:t>
      </w:r>
      <w:r w:rsidR="00B57D84">
        <w:rPr>
          <w:spacing w:val="-1"/>
          <w:sz w:val="18"/>
          <w:szCs w:val="18"/>
        </w:rPr>
        <w:t>:</w:t>
      </w:r>
    </w:p>
    <w:p w14:paraId="642C9B55" w14:textId="77777777" w:rsidR="00BB5CA4" w:rsidRPr="00BB5CA4" w:rsidRDefault="00BB5CA4" w:rsidP="00BB5CA4">
      <w:pPr>
        <w:spacing w:line="288" w:lineRule="auto"/>
        <w:ind w:left="777" w:right="828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una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vez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evaluado,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acorde</w:t>
      </w:r>
      <w:r w:rsidRPr="00BB5CA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al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artículo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5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Orden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HFP/1030/2021,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29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septiembre,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por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se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configura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el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sistema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 gestión del Plan de Recuperación, Transformación y Resiliencia, el proyecto señalado anteriormente cumple con todos los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siguientes</w:t>
      </w:r>
      <w:r w:rsidRPr="00BB5CA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extremos:</w:t>
      </w:r>
    </w:p>
    <w:p w14:paraId="7C34DE1B" w14:textId="77777777" w:rsidR="00BB5CA4" w:rsidRPr="00BB5CA4" w:rsidRDefault="00BB5CA4" w:rsidP="00BB5CA4">
      <w:pPr>
        <w:pStyle w:val="Prrafodelista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line="268" w:lineRule="auto"/>
        <w:ind w:right="8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Las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actividades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se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desarrollan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el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mismo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no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ocasionan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un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perjuicio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significativo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los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siguientes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objetivos</w:t>
      </w:r>
      <w:r w:rsidRPr="00BB5CA4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medioambientales,</w:t>
      </w:r>
      <w:r w:rsidRPr="00BB5CA4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según</w:t>
      </w:r>
      <w:r w:rsidRPr="00BB5CA4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el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artículo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17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del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Reglamento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(UE)</w:t>
      </w:r>
      <w:r w:rsidRPr="00BB5CA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2020/852,</w:t>
      </w:r>
      <w:r w:rsidRPr="00BB5CA4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relativo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al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establecimiento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un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marco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para</w:t>
      </w:r>
      <w:r w:rsidRPr="00BB5CA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facilitar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las inversiones sostenibles mediante la implantación de un sistema de clasificación (o «taxonomía») de las actividades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económicas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medioambientalmente sostenibles:</w:t>
      </w:r>
    </w:p>
    <w:p w14:paraId="24D12D0C" w14:textId="77777777" w:rsidR="00BB5CA4" w:rsidRPr="0063536F" w:rsidRDefault="00BB5CA4" w:rsidP="00BB5CA4">
      <w:pPr>
        <w:pStyle w:val="Prrafodelista"/>
        <w:widowControl w:val="0"/>
        <w:numPr>
          <w:ilvl w:val="2"/>
          <w:numId w:val="3"/>
        </w:numPr>
        <w:tabs>
          <w:tab w:val="left" w:pos="13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3536F">
        <w:rPr>
          <w:rFonts w:ascii="Times New Roman" w:hAnsi="Times New Roman"/>
          <w:sz w:val="18"/>
          <w:szCs w:val="18"/>
        </w:rPr>
        <w:t>Mitigación</w:t>
      </w:r>
      <w:r w:rsidRPr="0063536F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del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cambio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climático</w:t>
      </w:r>
    </w:p>
    <w:p w14:paraId="07B9E773" w14:textId="77777777" w:rsidR="00BB5CA4" w:rsidRPr="0063536F" w:rsidRDefault="00BB5CA4" w:rsidP="00BB5CA4">
      <w:pPr>
        <w:pStyle w:val="Prrafodelista"/>
        <w:widowControl w:val="0"/>
        <w:numPr>
          <w:ilvl w:val="2"/>
          <w:numId w:val="3"/>
        </w:numPr>
        <w:tabs>
          <w:tab w:val="left" w:pos="1306"/>
        </w:tabs>
        <w:autoSpaceDE w:val="0"/>
        <w:autoSpaceDN w:val="0"/>
        <w:spacing w:before="25" w:after="0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3536F">
        <w:rPr>
          <w:rFonts w:ascii="Times New Roman" w:hAnsi="Times New Roman"/>
          <w:sz w:val="18"/>
          <w:szCs w:val="18"/>
        </w:rPr>
        <w:t>Adaptación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al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cambio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climático</w:t>
      </w:r>
    </w:p>
    <w:p w14:paraId="01F0E233" w14:textId="77777777" w:rsidR="00BB5CA4" w:rsidRPr="0063536F" w:rsidRDefault="00BB5CA4" w:rsidP="00BB5CA4">
      <w:pPr>
        <w:pStyle w:val="Prrafodelista"/>
        <w:widowControl w:val="0"/>
        <w:numPr>
          <w:ilvl w:val="2"/>
          <w:numId w:val="3"/>
        </w:numPr>
        <w:tabs>
          <w:tab w:val="left" w:pos="1306"/>
        </w:tabs>
        <w:autoSpaceDE w:val="0"/>
        <w:autoSpaceDN w:val="0"/>
        <w:spacing w:before="24" w:after="0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3536F">
        <w:rPr>
          <w:rFonts w:ascii="Times New Roman" w:hAnsi="Times New Roman"/>
          <w:sz w:val="18"/>
          <w:szCs w:val="18"/>
        </w:rPr>
        <w:t>Uso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sostenible y</w:t>
      </w:r>
      <w:r w:rsidRPr="0063536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protección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de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los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recursos</w:t>
      </w:r>
      <w:r w:rsidRPr="0063536F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hídricos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y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marinos</w:t>
      </w:r>
    </w:p>
    <w:p w14:paraId="11227394" w14:textId="77777777" w:rsidR="00BB5CA4" w:rsidRPr="0063536F" w:rsidRDefault="00BB5CA4" w:rsidP="00BB5CA4">
      <w:pPr>
        <w:pStyle w:val="Prrafodelista"/>
        <w:widowControl w:val="0"/>
        <w:numPr>
          <w:ilvl w:val="2"/>
          <w:numId w:val="3"/>
        </w:numPr>
        <w:tabs>
          <w:tab w:val="left" w:pos="1306"/>
        </w:tabs>
        <w:autoSpaceDE w:val="0"/>
        <w:autoSpaceDN w:val="0"/>
        <w:spacing w:before="25" w:after="0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3536F">
        <w:rPr>
          <w:rFonts w:ascii="Times New Roman" w:hAnsi="Times New Roman"/>
          <w:sz w:val="18"/>
          <w:szCs w:val="18"/>
        </w:rPr>
        <w:t>Economía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circular,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incluidos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la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prevención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y</w:t>
      </w:r>
      <w:r w:rsidRPr="0063536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el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reciclado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de</w:t>
      </w:r>
      <w:r w:rsidRPr="0063536F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residuos</w:t>
      </w:r>
    </w:p>
    <w:p w14:paraId="30C14746" w14:textId="77777777" w:rsidR="00B57D84" w:rsidRDefault="00BB5CA4" w:rsidP="00B57D84">
      <w:pPr>
        <w:pStyle w:val="Prrafodelista"/>
        <w:widowControl w:val="0"/>
        <w:numPr>
          <w:ilvl w:val="2"/>
          <w:numId w:val="3"/>
        </w:numPr>
        <w:tabs>
          <w:tab w:val="left" w:pos="1306"/>
        </w:tabs>
        <w:autoSpaceDE w:val="0"/>
        <w:autoSpaceDN w:val="0"/>
        <w:spacing w:before="23" w:after="0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3536F">
        <w:rPr>
          <w:rFonts w:ascii="Times New Roman" w:hAnsi="Times New Roman"/>
          <w:sz w:val="18"/>
          <w:szCs w:val="18"/>
        </w:rPr>
        <w:t>Prevención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y</w:t>
      </w:r>
      <w:r w:rsidRPr="0063536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control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de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la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contaminación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a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la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atmósfera,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el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agua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o el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suelo</w:t>
      </w:r>
    </w:p>
    <w:p w14:paraId="5790935D" w14:textId="7A1FCB25" w:rsidR="00BB5CA4" w:rsidRPr="00B57D84" w:rsidRDefault="00BB5CA4" w:rsidP="00B57D84">
      <w:pPr>
        <w:pStyle w:val="Prrafodelista"/>
        <w:widowControl w:val="0"/>
        <w:numPr>
          <w:ilvl w:val="2"/>
          <w:numId w:val="3"/>
        </w:numPr>
        <w:tabs>
          <w:tab w:val="left" w:pos="1306"/>
        </w:tabs>
        <w:autoSpaceDE w:val="0"/>
        <w:autoSpaceDN w:val="0"/>
        <w:spacing w:before="23" w:after="0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B57D84">
        <w:rPr>
          <w:rFonts w:ascii="Times New Roman" w:hAnsi="Times New Roman"/>
          <w:sz w:val="18"/>
          <w:szCs w:val="18"/>
        </w:rPr>
        <w:t>Protección</w:t>
      </w:r>
      <w:r w:rsidRPr="00B57D8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y</w:t>
      </w:r>
      <w:r w:rsidRPr="00B57D8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restauración</w:t>
      </w:r>
      <w:r w:rsidRPr="00B57D8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de</w:t>
      </w:r>
      <w:r w:rsidRPr="00B57D8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la</w:t>
      </w:r>
      <w:r w:rsidRPr="00B57D8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biodiversidad</w:t>
      </w:r>
      <w:r w:rsidRPr="00B57D8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y</w:t>
      </w:r>
      <w:r w:rsidRPr="00B57D8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los</w:t>
      </w:r>
      <w:r w:rsidRPr="00B57D8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ecosistemas</w:t>
      </w:r>
    </w:p>
    <w:p w14:paraId="60724A3F" w14:textId="77777777" w:rsidR="00BB5CA4" w:rsidRPr="0063536F" w:rsidRDefault="00BB5CA4" w:rsidP="00BB5CA4">
      <w:pPr>
        <w:pStyle w:val="Textoindependiente"/>
        <w:spacing w:before="4"/>
        <w:rPr>
          <w:sz w:val="18"/>
          <w:szCs w:val="18"/>
        </w:rPr>
      </w:pPr>
    </w:p>
    <w:p w14:paraId="1B974F92" w14:textId="216A37C0" w:rsidR="00BB5CA4" w:rsidRPr="00BB5CA4" w:rsidRDefault="00BB5CA4" w:rsidP="00BB5CA4">
      <w:pPr>
        <w:pStyle w:val="Prrafodelista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before="1" w:after="0" w:line="268" w:lineRule="auto"/>
        <w:ind w:right="821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 xml:space="preserve">Las actividades se adecúan a las características y condiciones fijadas para la </w:t>
      </w:r>
      <w:r w:rsidR="00D80694">
        <w:rPr>
          <w:rFonts w:ascii="Times New Roman" w:hAnsi="Times New Roman"/>
          <w:sz w:val="18"/>
          <w:szCs w:val="18"/>
        </w:rPr>
        <w:t>Componente</w:t>
      </w:r>
      <w:r w:rsidRPr="00BB5CA4">
        <w:rPr>
          <w:rFonts w:ascii="Times New Roman" w:hAnsi="Times New Roman"/>
          <w:sz w:val="18"/>
          <w:szCs w:val="18"/>
        </w:rPr>
        <w:t xml:space="preserve"> 3 de</w:t>
      </w:r>
      <w:r w:rsidR="00D80694">
        <w:rPr>
          <w:rFonts w:ascii="Times New Roman" w:hAnsi="Times New Roman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</w:t>
      </w:r>
      <w:r w:rsidR="00D80694">
        <w:rPr>
          <w:rFonts w:ascii="Times New Roman" w:hAnsi="Times New Roman"/>
          <w:sz w:val="18"/>
          <w:szCs w:val="18"/>
        </w:rPr>
        <w:t>a</w:t>
      </w:r>
      <w:r w:rsidRPr="00BB5CA4">
        <w:rPr>
          <w:rFonts w:ascii="Times New Roman" w:hAnsi="Times New Roman"/>
          <w:sz w:val="18"/>
          <w:szCs w:val="18"/>
        </w:rPr>
        <w:t xml:space="preserve"> </w:t>
      </w:r>
      <w:r w:rsidR="00D80694">
        <w:rPr>
          <w:rFonts w:ascii="Times New Roman" w:hAnsi="Times New Roman"/>
          <w:sz w:val="18"/>
          <w:szCs w:val="18"/>
        </w:rPr>
        <w:t>Inversión</w:t>
      </w:r>
      <w:r w:rsidRPr="00BB5CA4">
        <w:rPr>
          <w:rFonts w:ascii="Times New Roman" w:hAnsi="Times New Roman"/>
          <w:sz w:val="18"/>
          <w:szCs w:val="18"/>
        </w:rPr>
        <w:t xml:space="preserve"> 4, </w:t>
      </w:r>
      <w:r w:rsidR="006725F0">
        <w:rPr>
          <w:rFonts w:ascii="Times New Roman" w:hAnsi="Times New Roman"/>
          <w:sz w:val="18"/>
          <w:szCs w:val="18"/>
        </w:rPr>
        <w:br/>
      </w:r>
      <w:r w:rsidRPr="00BB5CA4">
        <w:rPr>
          <w:rFonts w:ascii="Times New Roman" w:hAnsi="Times New Roman"/>
          <w:sz w:val="18"/>
          <w:szCs w:val="18"/>
        </w:rPr>
        <w:t>del Plan de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Recuperación,</w:t>
      </w:r>
      <w:r w:rsidRPr="00BB5CA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Transformación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y</w:t>
      </w:r>
      <w:r w:rsidRPr="00BB5CA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Resiliencia.</w:t>
      </w:r>
    </w:p>
    <w:p w14:paraId="16D4511C" w14:textId="77777777" w:rsidR="00BB5CA4" w:rsidRPr="00BB5CA4" w:rsidRDefault="00BB5CA4" w:rsidP="00BB5CA4">
      <w:pPr>
        <w:pStyle w:val="Textoindependiente"/>
        <w:spacing w:before="1"/>
        <w:rPr>
          <w:sz w:val="18"/>
          <w:szCs w:val="18"/>
        </w:rPr>
      </w:pPr>
    </w:p>
    <w:p w14:paraId="6A385412" w14:textId="77777777" w:rsidR="00BB5CA4" w:rsidRPr="00BB5CA4" w:rsidRDefault="00BB5CA4" w:rsidP="00BB5CA4">
      <w:pPr>
        <w:pStyle w:val="Prrafodelista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after="0" w:line="240" w:lineRule="auto"/>
        <w:ind w:hanging="325"/>
        <w:contextualSpacing w:val="0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Las</w:t>
      </w:r>
      <w:r w:rsidRPr="00BB5CA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actividades</w:t>
      </w:r>
      <w:r w:rsidRPr="00BB5CA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desarrollan</w:t>
      </w:r>
      <w:r w:rsidRPr="00BB5CA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en</w:t>
      </w:r>
      <w:r w:rsidRPr="00BB5CA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el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proyecto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cumplirán</w:t>
      </w:r>
      <w:r w:rsidRPr="00BB5CA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normativa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medioambiental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vigente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resulte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aplicación.</w:t>
      </w:r>
    </w:p>
    <w:p w14:paraId="0DFE1986" w14:textId="77777777" w:rsidR="00BB5CA4" w:rsidRPr="00BB5CA4" w:rsidRDefault="00BB5CA4" w:rsidP="00BB5CA4">
      <w:pPr>
        <w:pStyle w:val="Textoindependiente"/>
        <w:spacing w:before="2"/>
        <w:rPr>
          <w:sz w:val="18"/>
          <w:szCs w:val="18"/>
        </w:rPr>
      </w:pPr>
    </w:p>
    <w:p w14:paraId="6825DB21" w14:textId="77777777" w:rsidR="00BB5CA4" w:rsidRPr="00BB5CA4" w:rsidRDefault="00BB5CA4" w:rsidP="00BB5CA4">
      <w:pPr>
        <w:pStyle w:val="Prrafodelista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before="1" w:line="268" w:lineRule="auto"/>
        <w:ind w:right="8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Las actividades que se desarrollan no están excluidas para su financiación por el Plan al cumplir el principio DNSH,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conforme a la Guía técnica sobre la aplicación del principio de «no causar un perjuicio significativo» en virtud del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Reglamento relativo al Mecanismo de Recuperación y Resiliencia (2021/C 58/01)30, a la Propuesta de Decisión de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Ejecución del Consejo, relativa a la aprobación de la evaluación del plan de recuperación y resiliencia de España y a su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correspondiente</w:t>
      </w:r>
      <w:r w:rsidRPr="00BB5CA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Anexo.</w:t>
      </w:r>
    </w:p>
    <w:p w14:paraId="0F547CB3" w14:textId="77777777" w:rsidR="00BB5CA4" w:rsidRPr="00BB5CA4" w:rsidRDefault="00BB5CA4" w:rsidP="00BB5CA4">
      <w:pPr>
        <w:pStyle w:val="Prrafodelista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line="268" w:lineRule="auto"/>
        <w:ind w:right="822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Las actividades que se desarrollan no causan efectos directos sobre el medioambiente, ni efectos indirectos primarios en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todo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su</w:t>
      </w:r>
      <w:r w:rsidRPr="00BB5CA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ciclo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vida,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entendiendo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como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tales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aquéllos</w:t>
      </w:r>
      <w:r w:rsidRPr="00BB5CA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pudieran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materializarse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tras</w:t>
      </w:r>
      <w:r w:rsidRPr="00BB5CA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su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finalización,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una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vez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realizada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</w:t>
      </w:r>
      <w:r w:rsidRPr="00BB5CA4">
        <w:rPr>
          <w:rFonts w:ascii="Times New Roman" w:hAnsi="Times New Roman"/>
          <w:spacing w:val="-4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actividad.</w:t>
      </w:r>
    </w:p>
    <w:p w14:paraId="429D57E8" w14:textId="77777777" w:rsidR="00BB5CA4" w:rsidRPr="00BB5CA4" w:rsidRDefault="00BB5CA4" w:rsidP="00BB5CA4">
      <w:pPr>
        <w:spacing w:line="288" w:lineRule="auto"/>
        <w:ind w:left="777" w:right="821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El incumplimiento de alguno de los requisitos establecidos en la presente declaración dará lugar a la obligación de devolver las</w:t>
      </w:r>
      <w:r w:rsidRPr="00BB5CA4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cantidades</w:t>
      </w:r>
      <w:r w:rsidRPr="00BB5CA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percibidas</w:t>
      </w:r>
      <w:r w:rsidRPr="00BB5CA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y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el interés</w:t>
      </w:r>
      <w:r w:rsidRPr="00BB5CA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demora correspondiente.</w:t>
      </w:r>
    </w:p>
    <w:p w14:paraId="6D3A048F" w14:textId="59011312" w:rsidR="00BB5CA4" w:rsidRPr="00BB5CA4" w:rsidRDefault="00BB5CA4" w:rsidP="00BB5CA4">
      <w:pPr>
        <w:tabs>
          <w:tab w:val="left" w:pos="742"/>
          <w:tab w:val="left" w:pos="1360"/>
          <w:tab w:val="left" w:pos="2071"/>
        </w:tabs>
        <w:spacing w:before="1"/>
        <w:ind w:right="502"/>
        <w:jc w:val="center"/>
        <w:rPr>
          <w:rFonts w:ascii="Times New Roman"/>
          <w:sz w:val="18"/>
          <w:szCs w:val="18"/>
        </w:rPr>
      </w:pPr>
      <w:r w:rsidRPr="00BB5CA4">
        <w:rPr>
          <w:rFonts w:ascii="Times New Roman"/>
          <w:sz w:val="18"/>
          <w:szCs w:val="18"/>
        </w:rPr>
        <w:t>En</w:t>
      </w:r>
      <w:r w:rsidR="0063536F">
        <w:rPr>
          <w:rFonts w:ascii="Times New Roman"/>
          <w:sz w:val="18"/>
          <w:szCs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  <w:r w:rsidR="0063536F">
        <w:rPr>
          <w:rFonts w:ascii="Times New Roman" w:hAnsi="Times New Roman"/>
          <w:sz w:val="18"/>
        </w:rPr>
        <w:t xml:space="preserve"> </w:t>
      </w:r>
      <w:r w:rsidRPr="00BB5CA4">
        <w:rPr>
          <w:rFonts w:ascii="Times New Roman"/>
          <w:sz w:val="18"/>
          <w:szCs w:val="18"/>
        </w:rPr>
        <w:t>a</w:t>
      </w:r>
      <w:r w:rsidR="0063536F">
        <w:rPr>
          <w:rFonts w:ascii="Times New Roman"/>
          <w:sz w:val="18"/>
          <w:szCs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  <w:r w:rsidR="0063536F">
        <w:rPr>
          <w:rFonts w:ascii="Times New Roman" w:hAnsi="Times New Roman"/>
          <w:sz w:val="18"/>
        </w:rPr>
        <w:t xml:space="preserve"> </w:t>
      </w:r>
      <w:r w:rsidRPr="00BB5CA4">
        <w:rPr>
          <w:rFonts w:ascii="Times New Roman"/>
          <w:sz w:val="18"/>
          <w:szCs w:val="18"/>
        </w:rPr>
        <w:t>de</w:t>
      </w:r>
      <w:r w:rsidR="0063536F">
        <w:rPr>
          <w:rFonts w:ascii="Times New Roman"/>
          <w:sz w:val="18"/>
          <w:szCs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  <w:r w:rsidR="0063536F">
        <w:rPr>
          <w:rFonts w:ascii="Times New Roman" w:hAnsi="Times New Roman"/>
          <w:sz w:val="18"/>
        </w:rPr>
        <w:t xml:space="preserve"> </w:t>
      </w:r>
      <w:r w:rsidRPr="00BB5CA4">
        <w:rPr>
          <w:rFonts w:ascii="Times New Roman"/>
          <w:sz w:val="18"/>
          <w:szCs w:val="18"/>
        </w:rPr>
        <w:t>de</w:t>
      </w:r>
      <w:r w:rsidR="0063536F">
        <w:rPr>
          <w:rFonts w:ascii="Times New Roman"/>
          <w:sz w:val="18"/>
          <w:szCs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</w:p>
    <w:p w14:paraId="65CDDCFB" w14:textId="77777777" w:rsidR="00BB5CA4" w:rsidRPr="00BB5CA4" w:rsidRDefault="00BB5CA4" w:rsidP="00BB5CA4">
      <w:pPr>
        <w:ind w:right="16"/>
        <w:jc w:val="center"/>
        <w:rPr>
          <w:rFonts w:ascii="Times New Roman"/>
          <w:sz w:val="18"/>
          <w:szCs w:val="18"/>
        </w:rPr>
      </w:pPr>
      <w:r w:rsidRPr="00BB5CA4">
        <w:rPr>
          <w:rFonts w:ascii="Times New Roman"/>
          <w:sz w:val="18"/>
          <w:szCs w:val="18"/>
        </w:rPr>
        <w:t>LA</w:t>
      </w:r>
      <w:r w:rsidRPr="00BB5CA4">
        <w:rPr>
          <w:rFonts w:asci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/>
          <w:sz w:val="18"/>
          <w:szCs w:val="18"/>
        </w:rPr>
        <w:t>PERSONA</w:t>
      </w:r>
      <w:r w:rsidRPr="00BB5CA4">
        <w:rPr>
          <w:rFonts w:asci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/>
          <w:sz w:val="18"/>
          <w:szCs w:val="18"/>
        </w:rPr>
        <w:t>SOLICITANTE</w:t>
      </w:r>
      <w:r w:rsidRPr="00BB5CA4">
        <w:rPr>
          <w:rFonts w:asci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/>
          <w:sz w:val="18"/>
          <w:szCs w:val="18"/>
        </w:rPr>
        <w:t>O</w:t>
      </w:r>
      <w:r w:rsidRPr="00BB5CA4">
        <w:rPr>
          <w:rFonts w:asci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/>
          <w:sz w:val="18"/>
          <w:szCs w:val="18"/>
        </w:rPr>
        <w:t>REPRESENTANTE</w:t>
      </w:r>
      <w:r w:rsidRPr="00BB5CA4">
        <w:rPr>
          <w:rFonts w:asci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/>
          <w:sz w:val="18"/>
          <w:szCs w:val="18"/>
        </w:rPr>
        <w:t>LEGAL</w:t>
      </w:r>
    </w:p>
    <w:p w14:paraId="25A36CEA" w14:textId="77777777" w:rsidR="00BB5CA4" w:rsidRPr="00BB5CA4" w:rsidRDefault="00BB5CA4" w:rsidP="00BB5CA4">
      <w:pPr>
        <w:pStyle w:val="Textoindependiente"/>
        <w:rPr>
          <w:sz w:val="18"/>
          <w:szCs w:val="18"/>
        </w:rPr>
      </w:pPr>
    </w:p>
    <w:p w14:paraId="09961DC9" w14:textId="77777777" w:rsidR="00BB5CA4" w:rsidRPr="00BB5CA4" w:rsidRDefault="00BB5CA4" w:rsidP="00BB5CA4">
      <w:pPr>
        <w:pStyle w:val="Textoindependiente"/>
        <w:spacing w:before="10"/>
        <w:rPr>
          <w:sz w:val="18"/>
          <w:szCs w:val="18"/>
        </w:rPr>
      </w:pPr>
    </w:p>
    <w:p w14:paraId="59804336" w14:textId="19903498" w:rsidR="00BB5CA4" w:rsidRPr="004A7BC7" w:rsidRDefault="00BB5CA4" w:rsidP="004A7BC7">
      <w:pPr>
        <w:ind w:right="504"/>
        <w:jc w:val="center"/>
        <w:rPr>
          <w:rFonts w:ascii="Times New Roman"/>
          <w:sz w:val="18"/>
          <w:szCs w:val="18"/>
        </w:rPr>
      </w:pPr>
      <w:r w:rsidRPr="00BB5CA4">
        <w:rPr>
          <w:rFonts w:ascii="Times New Roman"/>
          <w:sz w:val="18"/>
          <w:szCs w:val="18"/>
        </w:rPr>
        <w:t>Fdo.:</w:t>
      </w:r>
      <w:r w:rsidR="0063536F" w:rsidRPr="0063536F">
        <w:rPr>
          <w:rFonts w:ascii="Times New Roman" w:hAnsi="Times New Roman"/>
          <w:sz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</w:p>
    <w:sectPr w:rsidR="00BB5CA4" w:rsidRPr="004A7BC7" w:rsidSect="0053222B">
      <w:headerReference w:type="default" r:id="rId7"/>
      <w:pgSz w:w="11906" w:h="16838"/>
      <w:pgMar w:top="1418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4847" w14:textId="77777777" w:rsidR="00D2181A" w:rsidRDefault="00D2181A" w:rsidP="006E52AF">
      <w:pPr>
        <w:spacing w:after="0" w:line="240" w:lineRule="auto"/>
      </w:pPr>
      <w:r>
        <w:separator/>
      </w:r>
    </w:p>
  </w:endnote>
  <w:endnote w:type="continuationSeparator" w:id="0">
    <w:p w14:paraId="090348B2" w14:textId="77777777" w:rsidR="00D2181A" w:rsidRDefault="00D2181A" w:rsidP="006E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3C72" w14:textId="77777777" w:rsidR="00D2181A" w:rsidRDefault="00D2181A" w:rsidP="006E52AF">
      <w:pPr>
        <w:spacing w:after="0" w:line="240" w:lineRule="auto"/>
      </w:pPr>
      <w:r>
        <w:separator/>
      </w:r>
    </w:p>
  </w:footnote>
  <w:footnote w:type="continuationSeparator" w:id="0">
    <w:p w14:paraId="07CF01F7" w14:textId="77777777" w:rsidR="00D2181A" w:rsidRDefault="00D2181A" w:rsidP="006E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4A52" w14:textId="1BC3218F" w:rsidR="000B2593" w:rsidRDefault="005322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55EAC00E" wp14:editId="50CB5300">
          <wp:simplePos x="0" y="0"/>
          <wp:positionH relativeFrom="column">
            <wp:posOffset>5109210</wp:posOffset>
          </wp:positionH>
          <wp:positionV relativeFrom="paragraph">
            <wp:posOffset>-224790</wp:posOffset>
          </wp:positionV>
          <wp:extent cx="1504793" cy="661725"/>
          <wp:effectExtent l="0" t="0" r="635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71" b="12040"/>
                  <a:stretch/>
                </pic:blipFill>
                <pic:spPr bwMode="auto">
                  <a:xfrm>
                    <a:off x="0" y="0"/>
                    <a:ext cx="1504793" cy="66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4D7727B" wp14:editId="0804CBC4">
          <wp:simplePos x="0" y="0"/>
          <wp:positionH relativeFrom="margin">
            <wp:posOffset>350520</wp:posOffset>
          </wp:positionH>
          <wp:positionV relativeFrom="paragraph">
            <wp:posOffset>-82550</wp:posOffset>
          </wp:positionV>
          <wp:extent cx="1789043" cy="525101"/>
          <wp:effectExtent l="0" t="0" r="1905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 Financiado por la Unión Europea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525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80DB10B" wp14:editId="0962201D">
          <wp:simplePos x="0" y="0"/>
          <wp:positionH relativeFrom="margin">
            <wp:align>center</wp:align>
          </wp:positionH>
          <wp:positionV relativeFrom="paragraph">
            <wp:posOffset>-229870</wp:posOffset>
          </wp:positionV>
          <wp:extent cx="1081378" cy="698737"/>
          <wp:effectExtent l="0" t="0" r="5080" b="6350"/>
          <wp:wrapNone/>
          <wp:docPr id="10" name="Imagen 10" descr="C:\Users\jmma03\Desktop\logonuevoazul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mma03\Desktop\logonuevoazul_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78" cy="69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4FDD7" w14:textId="77777777" w:rsidR="000B2593" w:rsidRDefault="0036012C" w:rsidP="0036012C">
    <w:pPr>
      <w:pStyle w:val="Encabezado"/>
      <w:tabs>
        <w:tab w:val="clear" w:pos="4252"/>
        <w:tab w:val="clear" w:pos="8504"/>
        <w:tab w:val="left" w:pos="7676"/>
      </w:tabs>
    </w:pPr>
    <w:r>
      <w:tab/>
    </w:r>
  </w:p>
  <w:p w14:paraId="7B4AD09B" w14:textId="77777777" w:rsidR="006E52AF" w:rsidRDefault="006E52AF">
    <w:pPr>
      <w:pStyle w:val="Encabezado"/>
    </w:pPr>
  </w:p>
  <w:p w14:paraId="0031D0A9" w14:textId="77777777" w:rsidR="006D08CF" w:rsidRDefault="006D08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D55"/>
    <w:multiLevelType w:val="hybridMultilevel"/>
    <w:tmpl w:val="49FCD5B6"/>
    <w:lvl w:ilvl="0" w:tplc="38B03606">
      <w:start w:val="1"/>
      <w:numFmt w:val="decimal"/>
      <w:lvlText w:val="(%1)"/>
      <w:lvlJc w:val="left"/>
      <w:pPr>
        <w:ind w:left="556" w:hanging="287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A1C56B2">
      <w:start w:val="1"/>
      <w:numFmt w:val="upperLetter"/>
      <w:lvlText w:val="%2."/>
      <w:lvlJc w:val="left"/>
      <w:pPr>
        <w:ind w:left="1106" w:hanging="324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2" w:tplc="5E067F8C">
      <w:start w:val="1"/>
      <w:numFmt w:val="decimal"/>
      <w:lvlText w:val="%3."/>
      <w:lvlJc w:val="left"/>
      <w:pPr>
        <w:ind w:left="1305" w:hanging="200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3" w:tplc="807A6674">
      <w:numFmt w:val="bullet"/>
      <w:lvlText w:val="•"/>
      <w:lvlJc w:val="left"/>
      <w:pPr>
        <w:ind w:left="2482" w:hanging="200"/>
      </w:pPr>
      <w:rPr>
        <w:rFonts w:hint="default"/>
        <w:lang w:val="es-ES" w:eastAsia="en-US" w:bidi="ar-SA"/>
      </w:rPr>
    </w:lvl>
    <w:lvl w:ilvl="4" w:tplc="007AC98C">
      <w:numFmt w:val="bullet"/>
      <w:lvlText w:val="•"/>
      <w:lvlJc w:val="left"/>
      <w:pPr>
        <w:ind w:left="3665" w:hanging="200"/>
      </w:pPr>
      <w:rPr>
        <w:rFonts w:hint="default"/>
        <w:lang w:val="es-ES" w:eastAsia="en-US" w:bidi="ar-SA"/>
      </w:rPr>
    </w:lvl>
    <w:lvl w:ilvl="5" w:tplc="86A8678E">
      <w:numFmt w:val="bullet"/>
      <w:lvlText w:val="•"/>
      <w:lvlJc w:val="left"/>
      <w:pPr>
        <w:ind w:left="4847" w:hanging="200"/>
      </w:pPr>
      <w:rPr>
        <w:rFonts w:hint="default"/>
        <w:lang w:val="es-ES" w:eastAsia="en-US" w:bidi="ar-SA"/>
      </w:rPr>
    </w:lvl>
    <w:lvl w:ilvl="6" w:tplc="38CC74A2">
      <w:numFmt w:val="bullet"/>
      <w:lvlText w:val="•"/>
      <w:lvlJc w:val="left"/>
      <w:pPr>
        <w:ind w:left="6030" w:hanging="200"/>
      </w:pPr>
      <w:rPr>
        <w:rFonts w:hint="default"/>
        <w:lang w:val="es-ES" w:eastAsia="en-US" w:bidi="ar-SA"/>
      </w:rPr>
    </w:lvl>
    <w:lvl w:ilvl="7" w:tplc="FF840AF0">
      <w:numFmt w:val="bullet"/>
      <w:lvlText w:val="•"/>
      <w:lvlJc w:val="left"/>
      <w:pPr>
        <w:ind w:left="7212" w:hanging="200"/>
      </w:pPr>
      <w:rPr>
        <w:rFonts w:hint="default"/>
        <w:lang w:val="es-ES" w:eastAsia="en-US" w:bidi="ar-SA"/>
      </w:rPr>
    </w:lvl>
    <w:lvl w:ilvl="8" w:tplc="EEA25258">
      <w:numFmt w:val="bullet"/>
      <w:lvlText w:val="•"/>
      <w:lvlJc w:val="left"/>
      <w:pPr>
        <w:ind w:left="8395" w:hanging="200"/>
      </w:pPr>
      <w:rPr>
        <w:rFonts w:hint="default"/>
        <w:lang w:val="es-ES" w:eastAsia="en-US" w:bidi="ar-SA"/>
      </w:rPr>
    </w:lvl>
  </w:abstractNum>
  <w:abstractNum w:abstractNumId="1" w15:restartNumberingAfterBreak="0">
    <w:nsid w:val="50337FF3"/>
    <w:multiLevelType w:val="hybridMultilevel"/>
    <w:tmpl w:val="E2626BFA"/>
    <w:lvl w:ilvl="0" w:tplc="5E2C3D7A">
      <w:start w:val="4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32595"/>
    <w:multiLevelType w:val="hybridMultilevel"/>
    <w:tmpl w:val="09741018"/>
    <w:lvl w:ilvl="0" w:tplc="A89277B0">
      <w:start w:val="4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9iIgL7xCIvUKAoNuA7Rm/CyemkRtd/B4FkpWloscQnPGMCxw+pwsM5FdA1u14fwWlGyO+cC8J2tzu9zMVRfL4g==" w:salt="9uauJ7AYw+l3h78L199NO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AF"/>
    <w:rsid w:val="000146F0"/>
    <w:rsid w:val="00032444"/>
    <w:rsid w:val="000464FA"/>
    <w:rsid w:val="000A3BAE"/>
    <w:rsid w:val="000B2593"/>
    <w:rsid w:val="0017641F"/>
    <w:rsid w:val="00176547"/>
    <w:rsid w:val="001853FD"/>
    <w:rsid w:val="001D5835"/>
    <w:rsid w:val="002D7785"/>
    <w:rsid w:val="0035633A"/>
    <w:rsid w:val="0036012C"/>
    <w:rsid w:val="00363CEC"/>
    <w:rsid w:val="003B1B16"/>
    <w:rsid w:val="004766B4"/>
    <w:rsid w:val="004A7BC7"/>
    <w:rsid w:val="0053222B"/>
    <w:rsid w:val="005B374E"/>
    <w:rsid w:val="005F1F13"/>
    <w:rsid w:val="0063536F"/>
    <w:rsid w:val="006725F0"/>
    <w:rsid w:val="00692C61"/>
    <w:rsid w:val="006A3D0C"/>
    <w:rsid w:val="006D08CF"/>
    <w:rsid w:val="006E52AF"/>
    <w:rsid w:val="007265C4"/>
    <w:rsid w:val="00792100"/>
    <w:rsid w:val="008D6459"/>
    <w:rsid w:val="008E624C"/>
    <w:rsid w:val="00962083"/>
    <w:rsid w:val="00972FD1"/>
    <w:rsid w:val="009E03EB"/>
    <w:rsid w:val="009F38FF"/>
    <w:rsid w:val="00A47389"/>
    <w:rsid w:val="00A5327E"/>
    <w:rsid w:val="00A94112"/>
    <w:rsid w:val="00B400C9"/>
    <w:rsid w:val="00B50760"/>
    <w:rsid w:val="00B57D84"/>
    <w:rsid w:val="00B83870"/>
    <w:rsid w:val="00BB5CA4"/>
    <w:rsid w:val="00C32914"/>
    <w:rsid w:val="00C5272F"/>
    <w:rsid w:val="00C54078"/>
    <w:rsid w:val="00CE2F37"/>
    <w:rsid w:val="00D03858"/>
    <w:rsid w:val="00D2181A"/>
    <w:rsid w:val="00D4563C"/>
    <w:rsid w:val="00D80694"/>
    <w:rsid w:val="00DE1EAB"/>
    <w:rsid w:val="00DE52A2"/>
    <w:rsid w:val="00E06DDD"/>
    <w:rsid w:val="00E1024E"/>
    <w:rsid w:val="00E25925"/>
    <w:rsid w:val="00E43375"/>
    <w:rsid w:val="00E66B11"/>
    <w:rsid w:val="00E802C4"/>
    <w:rsid w:val="00EB3EBC"/>
    <w:rsid w:val="00EF30A8"/>
    <w:rsid w:val="00F06BAB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22F897"/>
  <w15:chartTrackingRefBased/>
  <w15:docId w15:val="{9696488F-7372-44BA-8280-5460617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0A8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unhideWhenUsed/>
    <w:qFormat/>
    <w:rsid w:val="00BB5CA4"/>
    <w:pPr>
      <w:widowControl w:val="0"/>
      <w:autoSpaceDE w:val="0"/>
      <w:autoSpaceDN w:val="0"/>
      <w:spacing w:before="91" w:after="0" w:line="240" w:lineRule="auto"/>
      <w:ind w:left="782" w:right="494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2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E52AF"/>
  </w:style>
  <w:style w:type="paragraph" w:styleId="Piedepgina">
    <w:name w:val="footer"/>
    <w:basedOn w:val="Normal"/>
    <w:link w:val="PiedepginaCar"/>
    <w:uiPriority w:val="99"/>
    <w:unhideWhenUsed/>
    <w:rsid w:val="006E52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52AF"/>
  </w:style>
  <w:style w:type="paragraph" w:styleId="Textoindependiente">
    <w:name w:val="Body Text"/>
    <w:basedOn w:val="Normal"/>
    <w:link w:val="TextoindependienteCar"/>
    <w:uiPriority w:val="99"/>
    <w:unhideWhenUsed/>
    <w:rsid w:val="00EF30A8"/>
    <w:pPr>
      <w:autoSpaceDE w:val="0"/>
      <w:autoSpaceDN w:val="0"/>
      <w:adjustRightInd w:val="0"/>
      <w:spacing w:after="120" w:line="288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30A8"/>
    <w:rPr>
      <w:rFonts w:ascii="Times New Roman" w:eastAsia="Calibri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5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972FD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B5C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Vaquero Ramos</dc:creator>
  <cp:keywords/>
  <dc:description/>
  <cp:lastModifiedBy>Laura Cifo Córcoles</cp:lastModifiedBy>
  <cp:revision>2</cp:revision>
  <cp:lastPrinted>2022-05-30T07:30:00Z</cp:lastPrinted>
  <dcterms:created xsi:type="dcterms:W3CDTF">2023-02-08T08:46:00Z</dcterms:created>
  <dcterms:modified xsi:type="dcterms:W3CDTF">2023-02-08T08:46:00Z</dcterms:modified>
</cp:coreProperties>
</file>